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308" w14:textId="77777777" w:rsidR="00032DE2" w:rsidRPr="00032DE2" w:rsidRDefault="00022822" w:rsidP="00032DE2">
      <w:pPr>
        <w:spacing w:after="0"/>
        <w:jc w:val="center"/>
        <w:rPr>
          <w:rFonts w:cs="Arial"/>
          <w:sz w:val="22"/>
          <w:szCs w:val="22"/>
        </w:rPr>
      </w:pPr>
      <w:r w:rsidRPr="00E30BE6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1F7E" w14:textId="77777777" w:rsidR="00BE57A7" w:rsidRDefault="00BE57A7" w:rsidP="00405186">
      <w:pPr>
        <w:spacing w:after="0"/>
        <w:jc w:val="center"/>
        <w:rPr>
          <w:rFonts w:asciiTheme="majorHAnsi" w:hAnsiTheme="majorHAnsi" w:cs="Arial"/>
          <w:b/>
        </w:rPr>
      </w:pPr>
    </w:p>
    <w:p w14:paraId="1237FBD9" w14:textId="26DDA9CA" w:rsidR="00405186" w:rsidRPr="00BE57A7" w:rsidRDefault="00122B70" w:rsidP="00405186">
      <w:pPr>
        <w:spacing w:after="0"/>
        <w:jc w:val="center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d</w:t>
      </w:r>
      <w:r w:rsidR="00405186" w:rsidRPr="00BE57A7">
        <w:rPr>
          <w:rFonts w:asciiTheme="majorHAnsi" w:hAnsiTheme="majorHAnsi" w:cs="Arial"/>
          <w:b/>
        </w:rPr>
        <w:t>SPECIAL</w:t>
      </w:r>
      <w:proofErr w:type="spellEnd"/>
      <w:r w:rsidR="00405186" w:rsidRPr="00BE57A7">
        <w:rPr>
          <w:rFonts w:asciiTheme="majorHAnsi" w:hAnsiTheme="majorHAnsi" w:cs="Arial"/>
          <w:b/>
        </w:rPr>
        <w:t xml:space="preserve"> MEETING OF THE EXECUTIVE COMMITTEE</w:t>
      </w:r>
    </w:p>
    <w:p w14:paraId="08C5710D" w14:textId="77777777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</w:rPr>
      </w:pPr>
    </w:p>
    <w:p w14:paraId="198EC290" w14:textId="77777777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  <w:bCs/>
        </w:rPr>
      </w:pPr>
      <w:r w:rsidRPr="00BE57A7">
        <w:rPr>
          <w:rFonts w:asciiTheme="majorHAnsi" w:hAnsiTheme="majorHAnsi" w:cs="Arial"/>
          <w:b/>
          <w:bCs/>
        </w:rPr>
        <w:t>MINUTES – June 7th, 2022</w:t>
      </w:r>
    </w:p>
    <w:p w14:paraId="14CAC2B1" w14:textId="77777777" w:rsidR="00405186" w:rsidRPr="00DD250D" w:rsidRDefault="00405186" w:rsidP="00405186">
      <w:pPr>
        <w:widowControl w:val="0"/>
        <w:autoSpaceDE w:val="0"/>
        <w:autoSpaceDN w:val="0"/>
        <w:spacing w:after="0"/>
        <w:rPr>
          <w:rFonts w:eastAsia="Cambria" w:cs="Cambria"/>
          <w:sz w:val="20"/>
          <w:szCs w:val="20"/>
          <w:u w:val="single"/>
          <w:lang w:eastAsia="en-US"/>
        </w:rPr>
      </w:pPr>
    </w:p>
    <w:p w14:paraId="419BB281" w14:textId="77777777" w:rsidR="00405186" w:rsidRPr="00E72CF2" w:rsidRDefault="00405186" w:rsidP="00405186">
      <w:pPr>
        <w:widowControl w:val="0"/>
        <w:autoSpaceDE w:val="0"/>
        <w:autoSpaceDN w:val="0"/>
        <w:spacing w:after="0"/>
        <w:rPr>
          <w:rFonts w:eastAsia="Cambria" w:cs="Cambria"/>
          <w:b/>
          <w:bCs/>
          <w:lang w:eastAsia="en-US"/>
        </w:rPr>
      </w:pPr>
      <w:r w:rsidRPr="00E72CF2">
        <w:rPr>
          <w:rFonts w:eastAsia="Cambria" w:cs="Cambria"/>
          <w:b/>
          <w:bCs/>
          <w:u w:val="single"/>
          <w:lang w:eastAsia="en-US"/>
        </w:rPr>
        <w:t>Members or Representatives in Attendance:</w:t>
      </w:r>
    </w:p>
    <w:p w14:paraId="0D1BCD2B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proofErr w:type="spellStart"/>
      <w:r w:rsidRPr="00E72CF2">
        <w:rPr>
          <w:rFonts w:eastAsia="Cambria" w:cs="Cambria"/>
          <w:lang w:eastAsia="en-US"/>
        </w:rPr>
        <w:t>Barkhamsted</w:t>
      </w:r>
      <w:proofErr w:type="spellEnd"/>
      <w:r w:rsidRPr="00E72CF2">
        <w:rPr>
          <w:rFonts w:eastAsia="Cambria" w:cs="Cambria"/>
          <w:lang w:eastAsia="en-US"/>
        </w:rPr>
        <w:t>, Don Stein, Chair</w:t>
      </w:r>
    </w:p>
    <w:p w14:paraId="7E9A96FA" w14:textId="264A8E40" w:rsidR="00405186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E72CF2">
        <w:rPr>
          <w:rFonts w:eastAsia="Cambria" w:cs="Cambria"/>
          <w:lang w:eastAsia="en-US"/>
        </w:rPr>
        <w:t>Canaan (Falls Village), Henry Todd, Vice Chair</w:t>
      </w:r>
    </w:p>
    <w:p w14:paraId="153FF8B5" w14:textId="5A32D2A0" w:rsidR="008520FE" w:rsidRPr="00E72CF2" w:rsidRDefault="008520FE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E72CF2">
        <w:rPr>
          <w:rFonts w:eastAsia="Cambria" w:cs="Cambria"/>
          <w:lang w:eastAsia="en-US"/>
        </w:rPr>
        <w:t xml:space="preserve">North Canaan, Charlie </w:t>
      </w:r>
      <w:proofErr w:type="spellStart"/>
      <w:r w:rsidRPr="00E72CF2">
        <w:rPr>
          <w:rFonts w:eastAsia="Cambria" w:cs="Cambria"/>
          <w:lang w:eastAsia="en-US"/>
        </w:rPr>
        <w:t>Perotti</w:t>
      </w:r>
      <w:proofErr w:type="spellEnd"/>
      <w:r w:rsidRPr="00E72CF2">
        <w:rPr>
          <w:rFonts w:eastAsia="Cambria" w:cs="Cambria"/>
          <w:lang w:eastAsia="en-US"/>
        </w:rPr>
        <w:t>, Secretary</w:t>
      </w:r>
    </w:p>
    <w:p w14:paraId="0B9EE30B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E72CF2">
        <w:rPr>
          <w:rFonts w:eastAsia="Cambria" w:cs="Cambria"/>
          <w:lang w:eastAsia="en-US"/>
        </w:rPr>
        <w:t>Harwinton, Mike Criss, Treasurer</w:t>
      </w:r>
    </w:p>
    <w:p w14:paraId="5C01F6B2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color w:val="FF0000"/>
          <w:lang w:eastAsia="en-US"/>
        </w:rPr>
      </w:pPr>
      <w:r>
        <w:rPr>
          <w:rFonts w:eastAsia="Cambria" w:cs="Cambria"/>
          <w:lang w:eastAsia="en-US"/>
        </w:rPr>
        <w:t>Norfolk</w:t>
      </w:r>
      <w:r w:rsidRPr="00E72CF2">
        <w:rPr>
          <w:rFonts w:eastAsia="Cambria" w:cs="Cambria"/>
          <w:lang w:eastAsia="en-US"/>
        </w:rPr>
        <w:t xml:space="preserve">, </w:t>
      </w:r>
      <w:r>
        <w:rPr>
          <w:rFonts w:eastAsia="Cambria" w:cs="Cambria"/>
          <w:lang w:eastAsia="en-US"/>
        </w:rPr>
        <w:t xml:space="preserve">Matt </w:t>
      </w:r>
      <w:proofErr w:type="spellStart"/>
      <w:r>
        <w:rPr>
          <w:rFonts w:eastAsia="Cambria" w:cs="Cambria"/>
          <w:lang w:eastAsia="en-US"/>
        </w:rPr>
        <w:t>Riiska</w:t>
      </w:r>
      <w:proofErr w:type="spellEnd"/>
      <w:r w:rsidRPr="00E72CF2">
        <w:rPr>
          <w:rFonts w:eastAsia="Cambria" w:cs="Cambria"/>
          <w:lang w:eastAsia="en-US"/>
        </w:rPr>
        <w:t>, At-Large</w:t>
      </w:r>
    </w:p>
    <w:p w14:paraId="5261EDF1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u w:val="single"/>
          <w:lang w:eastAsia="en-US"/>
        </w:rPr>
      </w:pPr>
    </w:p>
    <w:p w14:paraId="11F22A3E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b/>
          <w:bCs/>
          <w:u w:val="single"/>
          <w:lang w:eastAsia="en-US"/>
        </w:rPr>
      </w:pPr>
      <w:r w:rsidRPr="00E72CF2">
        <w:rPr>
          <w:rFonts w:eastAsia="Cambria" w:cs="Cambria"/>
          <w:b/>
          <w:bCs/>
          <w:u w:val="single"/>
          <w:lang w:eastAsia="en-US"/>
        </w:rPr>
        <w:t>Members Absent:</w:t>
      </w:r>
    </w:p>
    <w:p w14:paraId="124B5163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E72CF2">
        <w:rPr>
          <w:rFonts w:eastAsia="Cambria" w:cs="Cambria"/>
          <w:lang w:eastAsia="en-US"/>
        </w:rPr>
        <w:t>N</w:t>
      </w:r>
      <w:r>
        <w:rPr>
          <w:rFonts w:eastAsia="Cambria" w:cs="Cambria"/>
          <w:lang w:eastAsia="en-US"/>
        </w:rPr>
        <w:t>ew Hartford</w:t>
      </w:r>
      <w:r w:rsidRPr="00E72CF2">
        <w:rPr>
          <w:rFonts w:eastAsia="Cambria" w:cs="Cambria"/>
          <w:lang w:eastAsia="en-US"/>
        </w:rPr>
        <w:t xml:space="preserve">, </w:t>
      </w:r>
      <w:r>
        <w:rPr>
          <w:rFonts w:eastAsia="Cambria" w:cs="Cambria"/>
          <w:lang w:eastAsia="en-US"/>
        </w:rPr>
        <w:t>Dan Jerram</w:t>
      </w:r>
      <w:r w:rsidRPr="00E72CF2">
        <w:rPr>
          <w:rFonts w:eastAsia="Cambria" w:cs="Cambria"/>
          <w:lang w:eastAsia="en-US"/>
        </w:rPr>
        <w:t>, At-Large</w:t>
      </w:r>
    </w:p>
    <w:p w14:paraId="6E7DF3AA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u w:val="single"/>
          <w:lang w:eastAsia="en-US"/>
        </w:rPr>
      </w:pPr>
    </w:p>
    <w:p w14:paraId="70F9C381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b/>
          <w:bCs/>
          <w:u w:val="single"/>
          <w:lang w:eastAsia="en-US"/>
        </w:rPr>
      </w:pPr>
      <w:r w:rsidRPr="00E72CF2">
        <w:rPr>
          <w:rFonts w:eastAsia="Cambria" w:cs="Cambria"/>
          <w:b/>
          <w:bCs/>
          <w:u w:val="single"/>
          <w:lang w:eastAsia="en-US"/>
        </w:rPr>
        <w:t>Others Present:</w:t>
      </w:r>
    </w:p>
    <w:p w14:paraId="38CE2AB8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E72CF2">
        <w:rPr>
          <w:rFonts w:eastAsia="Cambria" w:cs="Cambria"/>
          <w:lang w:eastAsia="en-US"/>
        </w:rPr>
        <w:t>Robert Phillips, Executive Director - NHCOG</w:t>
      </w:r>
    </w:p>
    <w:p w14:paraId="58499C40" w14:textId="77777777" w:rsidR="00405186" w:rsidRPr="00E72CF2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</w:p>
    <w:p w14:paraId="1AFC2110" w14:textId="77777777" w:rsidR="00405186" w:rsidRPr="00E72CF2" w:rsidRDefault="00405186" w:rsidP="00405186">
      <w:pPr>
        <w:widowControl w:val="0"/>
        <w:spacing w:after="0"/>
        <w:rPr>
          <w:rFonts w:asciiTheme="majorHAnsi" w:hAnsiTheme="majorHAnsi" w:cs="Arial"/>
          <w:b/>
          <w:bCs/>
        </w:rPr>
      </w:pPr>
      <w:r w:rsidRPr="00E72CF2">
        <w:rPr>
          <w:rFonts w:asciiTheme="majorHAnsi" w:hAnsiTheme="majorHAnsi" w:cs="Arial"/>
          <w:b/>
          <w:bCs/>
          <w:u w:val="single"/>
        </w:rPr>
        <w:t>Determination of Quorum and Call to Order</w:t>
      </w:r>
      <w:r>
        <w:rPr>
          <w:rFonts w:asciiTheme="majorHAnsi" w:hAnsiTheme="majorHAnsi" w:cs="Arial"/>
          <w:b/>
          <w:bCs/>
        </w:rPr>
        <w:t>:</w:t>
      </w:r>
    </w:p>
    <w:p w14:paraId="558D262C" w14:textId="77777777" w:rsidR="00405186" w:rsidRPr="00E72CF2" w:rsidRDefault="00405186" w:rsidP="00405186">
      <w:pPr>
        <w:widowControl w:val="0"/>
        <w:spacing w:after="0"/>
        <w:rPr>
          <w:rFonts w:asciiTheme="majorHAnsi" w:hAnsiTheme="majorHAnsi" w:cs="Arial"/>
        </w:rPr>
      </w:pPr>
    </w:p>
    <w:p w14:paraId="22FE4B24" w14:textId="25831B14" w:rsidR="00405186" w:rsidRPr="00E72CF2" w:rsidRDefault="00405186" w:rsidP="00405186">
      <w:pPr>
        <w:widowControl w:val="0"/>
        <w:spacing w:after="0"/>
        <w:rPr>
          <w:rFonts w:asciiTheme="majorHAnsi" w:hAnsiTheme="majorHAnsi" w:cs="Arial"/>
        </w:rPr>
      </w:pPr>
      <w:r w:rsidRPr="00E72CF2">
        <w:rPr>
          <w:rFonts w:asciiTheme="majorHAnsi" w:hAnsiTheme="majorHAnsi" w:cs="Arial"/>
        </w:rPr>
        <w:t xml:space="preserve">Chairman Don Stein called the meeting to order at </w:t>
      </w:r>
      <w:r>
        <w:rPr>
          <w:rFonts w:asciiTheme="majorHAnsi" w:hAnsiTheme="majorHAnsi" w:cs="Arial"/>
        </w:rPr>
        <w:t>2</w:t>
      </w:r>
      <w:r w:rsidRPr="00E72CF2">
        <w:rPr>
          <w:rFonts w:asciiTheme="majorHAnsi" w:hAnsiTheme="majorHAnsi" w:cs="Arial"/>
        </w:rPr>
        <w:t>:</w:t>
      </w:r>
      <w:r w:rsidR="009D5DE1">
        <w:rPr>
          <w:rFonts w:asciiTheme="majorHAnsi" w:hAnsiTheme="majorHAnsi" w:cs="Arial"/>
        </w:rPr>
        <w:t>01</w:t>
      </w:r>
      <w:r>
        <w:rPr>
          <w:rFonts w:asciiTheme="majorHAnsi" w:hAnsiTheme="majorHAnsi" w:cs="Arial"/>
        </w:rPr>
        <w:t>P</w:t>
      </w:r>
      <w:r w:rsidRPr="00E72CF2">
        <w:rPr>
          <w:rFonts w:asciiTheme="majorHAnsi" w:hAnsiTheme="majorHAnsi" w:cs="Arial"/>
        </w:rPr>
        <w:t>M.</w:t>
      </w:r>
    </w:p>
    <w:p w14:paraId="434D2237" w14:textId="77777777" w:rsidR="007D1554" w:rsidRDefault="007D1554" w:rsidP="007D1554">
      <w:pPr>
        <w:pStyle w:val="ListParagraph"/>
        <w:spacing w:after="0"/>
        <w:rPr>
          <w:rFonts w:asciiTheme="majorHAnsi" w:hAnsiTheme="majorHAnsi" w:cs="Arial"/>
          <w:b/>
          <w:bCs/>
        </w:rPr>
      </w:pPr>
    </w:p>
    <w:p w14:paraId="0F4A2793" w14:textId="34F9D088" w:rsidR="002C49D6" w:rsidRPr="00C8395B" w:rsidRDefault="007D1554" w:rsidP="00C8395B">
      <w:pPr>
        <w:spacing w:after="0"/>
        <w:rPr>
          <w:rFonts w:asciiTheme="majorHAnsi" w:hAnsiTheme="majorHAnsi" w:cs="Arial"/>
          <w:b/>
          <w:bCs/>
          <w:u w:val="single"/>
        </w:rPr>
      </w:pPr>
      <w:r w:rsidRPr="00C8395B">
        <w:rPr>
          <w:rFonts w:asciiTheme="majorHAnsi" w:hAnsiTheme="majorHAnsi" w:cs="Arial"/>
          <w:b/>
          <w:bCs/>
          <w:u w:val="single"/>
        </w:rPr>
        <w:t xml:space="preserve">Consideration of Annual Salary Adjustments to Executive Director and Financial/Office Manager Positions and </w:t>
      </w:r>
      <w:r w:rsidR="00E3008E" w:rsidRPr="00C8395B">
        <w:rPr>
          <w:b/>
          <w:bCs/>
          <w:u w:val="single"/>
        </w:rPr>
        <w:t xml:space="preserve">Recommendation </w:t>
      </w:r>
      <w:r w:rsidR="00FD7C49" w:rsidRPr="00C8395B">
        <w:rPr>
          <w:b/>
          <w:bCs/>
          <w:u w:val="single"/>
        </w:rPr>
        <w:t xml:space="preserve">to </w:t>
      </w:r>
      <w:r w:rsidR="00E94E77" w:rsidRPr="00C8395B">
        <w:rPr>
          <w:b/>
          <w:bCs/>
          <w:u w:val="single"/>
        </w:rPr>
        <w:t xml:space="preserve">Submit </w:t>
      </w:r>
      <w:r w:rsidR="00AB6BED" w:rsidRPr="00C8395B">
        <w:rPr>
          <w:b/>
          <w:bCs/>
          <w:u w:val="single"/>
        </w:rPr>
        <w:t>the Proposed</w:t>
      </w:r>
      <w:r w:rsidR="00E3008E" w:rsidRPr="00C8395B">
        <w:rPr>
          <w:b/>
          <w:bCs/>
          <w:u w:val="single"/>
        </w:rPr>
        <w:t xml:space="preserve"> Budget for FY 2022-2023 </w:t>
      </w:r>
      <w:r w:rsidR="00FD7C49" w:rsidRPr="00C8395B">
        <w:rPr>
          <w:b/>
          <w:bCs/>
          <w:u w:val="single"/>
        </w:rPr>
        <w:t xml:space="preserve">for </w:t>
      </w:r>
      <w:r w:rsidR="00AB6BED" w:rsidRPr="00C8395B">
        <w:rPr>
          <w:b/>
          <w:bCs/>
          <w:u w:val="single"/>
        </w:rPr>
        <w:t>A</w:t>
      </w:r>
      <w:r w:rsidR="00FD7C49" w:rsidRPr="00C8395B">
        <w:rPr>
          <w:b/>
          <w:bCs/>
          <w:u w:val="single"/>
        </w:rPr>
        <w:t>pproval to the</w:t>
      </w:r>
      <w:r w:rsidR="00AB6BED" w:rsidRPr="00C8395B">
        <w:rPr>
          <w:b/>
          <w:bCs/>
          <w:u w:val="single"/>
        </w:rPr>
        <w:t xml:space="preserve"> </w:t>
      </w:r>
      <w:r w:rsidR="00FD7C49" w:rsidRPr="00C8395B">
        <w:rPr>
          <w:b/>
          <w:bCs/>
          <w:u w:val="single"/>
        </w:rPr>
        <w:t xml:space="preserve">NHCOG </w:t>
      </w:r>
      <w:r w:rsidR="00AB6BED" w:rsidRPr="00C8395B">
        <w:rPr>
          <w:b/>
          <w:bCs/>
          <w:u w:val="single"/>
        </w:rPr>
        <w:t>Board M</w:t>
      </w:r>
      <w:r w:rsidR="00FD7C49" w:rsidRPr="00C8395B">
        <w:rPr>
          <w:b/>
          <w:bCs/>
          <w:u w:val="single"/>
        </w:rPr>
        <w:t>embership.</w:t>
      </w:r>
    </w:p>
    <w:p w14:paraId="7BE080C3" w14:textId="6058E2BC" w:rsidR="00C8395B" w:rsidRPr="00C8395B" w:rsidRDefault="00C8395B" w:rsidP="00560FCB">
      <w:pPr>
        <w:spacing w:after="0"/>
        <w:rPr>
          <w:rFonts w:asciiTheme="majorHAnsi" w:hAnsiTheme="majorHAnsi" w:cs="Arial"/>
        </w:rPr>
      </w:pPr>
    </w:p>
    <w:p w14:paraId="26E7626C" w14:textId="77777777" w:rsidR="002D3358" w:rsidRPr="002D3358" w:rsidRDefault="00B85DCE" w:rsidP="00560FCB">
      <w:pPr>
        <w:spacing w:after="0"/>
        <w:rPr>
          <w:rFonts w:asciiTheme="majorHAnsi" w:hAnsiTheme="majorHAnsi" w:cs="Arial"/>
          <w:color w:val="222222"/>
          <w:shd w:val="clear" w:color="auto" w:fill="FFFFFF"/>
        </w:rPr>
      </w:pPr>
      <w:r w:rsidRPr="002D3358">
        <w:rPr>
          <w:rFonts w:asciiTheme="majorHAnsi" w:hAnsiTheme="majorHAnsi" w:cs="Arial"/>
          <w:color w:val="222222"/>
          <w:shd w:val="clear" w:color="auto" w:fill="FFFFFF"/>
        </w:rPr>
        <w:t xml:space="preserve">The Executive Director </w:t>
      </w:r>
      <w:r w:rsidR="003A09DF" w:rsidRPr="002D3358">
        <w:rPr>
          <w:rFonts w:asciiTheme="majorHAnsi" w:hAnsiTheme="majorHAnsi" w:cs="Arial"/>
          <w:color w:val="222222"/>
          <w:shd w:val="clear" w:color="auto" w:fill="FFFFFF"/>
        </w:rPr>
        <w:t xml:space="preserve">reviewed the proposed budget line by line. Of note, EDA CARES act funding is sunsetting resulting in </w:t>
      </w:r>
      <w:r w:rsidR="002D3358" w:rsidRPr="002D3358">
        <w:rPr>
          <w:rFonts w:asciiTheme="majorHAnsi" w:hAnsiTheme="majorHAnsi" w:cs="Arial"/>
          <w:color w:val="222222"/>
          <w:shd w:val="clear" w:color="auto" w:fill="FFFFFF"/>
        </w:rPr>
        <w:t>a $200,000 difference in the annual operating budget.</w:t>
      </w:r>
    </w:p>
    <w:p w14:paraId="3FC16F8B" w14:textId="77777777" w:rsidR="002D3358" w:rsidRDefault="002D3358" w:rsidP="00560FCB">
      <w:pPr>
        <w:spacing w:after="0"/>
        <w:rPr>
          <w:rFonts w:asciiTheme="majorHAnsi" w:hAnsiTheme="majorHAnsi" w:cs="Arial"/>
          <w:i/>
          <w:iCs/>
          <w:color w:val="222222"/>
          <w:shd w:val="clear" w:color="auto" w:fill="FFFFFF"/>
        </w:rPr>
      </w:pPr>
    </w:p>
    <w:p w14:paraId="6288C648" w14:textId="15B79AFC" w:rsidR="00560FCB" w:rsidRPr="00560FCB" w:rsidRDefault="00560FCB" w:rsidP="00560FCB">
      <w:pPr>
        <w:spacing w:after="0"/>
        <w:rPr>
          <w:rFonts w:asciiTheme="majorHAnsi" w:hAnsiTheme="majorHAnsi" w:cs="Arial"/>
          <w:b/>
          <w:bCs/>
        </w:rPr>
      </w:pPr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>A Motion was Made (Todd) and Seconded (</w:t>
      </w:r>
      <w:proofErr w:type="spellStart"/>
      <w:r w:rsidR="008520FE">
        <w:rPr>
          <w:rFonts w:asciiTheme="majorHAnsi" w:hAnsiTheme="majorHAnsi" w:cs="Arial"/>
          <w:i/>
          <w:iCs/>
          <w:color w:val="222222"/>
          <w:shd w:val="clear" w:color="auto" w:fill="FFFFFF"/>
        </w:rPr>
        <w:t>Perotti</w:t>
      </w:r>
      <w:proofErr w:type="spellEnd"/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>)</w:t>
      </w: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, and passed unanimously,</w:t>
      </w:r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</w:t>
      </w:r>
      <w:r w:rsidR="008520FE">
        <w:rPr>
          <w:rFonts w:asciiTheme="majorHAnsi" w:hAnsiTheme="majorHAnsi" w:cs="Arial"/>
          <w:i/>
          <w:iCs/>
          <w:color w:val="222222"/>
          <w:shd w:val="clear" w:color="auto" w:fill="FFFFFF"/>
        </w:rPr>
        <w:t>to approve</w:t>
      </w:r>
      <w:r w:rsidR="00D21B59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the recommended salary adjustments as presented by the Executive Director and submit the proposed budget </w:t>
      </w:r>
      <w:r w:rsidR="002140E7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to the full council </w:t>
      </w:r>
      <w:r w:rsidR="00D21B59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with </w:t>
      </w:r>
      <w:r w:rsidR="00094D22">
        <w:rPr>
          <w:rFonts w:asciiTheme="majorHAnsi" w:hAnsiTheme="majorHAnsi" w:cs="Arial"/>
          <w:i/>
          <w:iCs/>
          <w:color w:val="222222"/>
          <w:shd w:val="clear" w:color="auto" w:fill="FFFFFF"/>
        </w:rPr>
        <w:t>two modifications; Increase Regional Housing Council</w:t>
      </w:r>
      <w:r w:rsidR="001841C7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Dues and Department of Housing to $1 placeholders</w:t>
      </w:r>
      <w:r w:rsidR="002140E7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for possible future collaboration.</w:t>
      </w:r>
    </w:p>
    <w:p w14:paraId="74BEBCAA" w14:textId="77777777" w:rsidR="00E3008E" w:rsidRPr="00703A7C" w:rsidRDefault="00E3008E" w:rsidP="00E3008E">
      <w:pPr>
        <w:spacing w:after="0"/>
        <w:rPr>
          <w:rFonts w:asciiTheme="majorHAnsi" w:hAnsiTheme="majorHAnsi" w:cs="Arial"/>
        </w:rPr>
      </w:pPr>
    </w:p>
    <w:p w14:paraId="7C597AD5" w14:textId="30F97F62" w:rsidR="00FE0382" w:rsidRPr="00C8395B" w:rsidRDefault="00E3008E" w:rsidP="00C8395B">
      <w:pPr>
        <w:spacing w:after="0"/>
        <w:rPr>
          <w:rFonts w:asciiTheme="majorHAnsi" w:hAnsiTheme="majorHAnsi" w:cs="Arial"/>
          <w:b/>
          <w:bCs/>
          <w:u w:val="single"/>
        </w:rPr>
      </w:pPr>
      <w:r w:rsidRPr="00C8395B">
        <w:rPr>
          <w:rFonts w:asciiTheme="majorHAnsi" w:hAnsiTheme="majorHAnsi" w:cs="Arial"/>
          <w:b/>
          <w:bCs/>
          <w:u w:val="single"/>
        </w:rPr>
        <w:t>Re</w:t>
      </w:r>
      <w:r w:rsidR="00E94E77" w:rsidRPr="00C8395B">
        <w:rPr>
          <w:rFonts w:asciiTheme="majorHAnsi" w:hAnsiTheme="majorHAnsi" w:cs="Arial"/>
          <w:b/>
          <w:bCs/>
          <w:u w:val="single"/>
        </w:rPr>
        <w:t xml:space="preserve">commendation </w:t>
      </w:r>
      <w:r w:rsidR="00672F52" w:rsidRPr="00C8395B">
        <w:rPr>
          <w:rFonts w:asciiTheme="majorHAnsi" w:hAnsiTheme="majorHAnsi" w:cs="Arial"/>
          <w:b/>
          <w:bCs/>
          <w:u w:val="single"/>
        </w:rPr>
        <w:t>to Submit the</w:t>
      </w:r>
      <w:r w:rsidRPr="00C8395B">
        <w:rPr>
          <w:rFonts w:asciiTheme="majorHAnsi" w:hAnsiTheme="majorHAnsi" w:cs="Arial"/>
          <w:b/>
          <w:bCs/>
          <w:u w:val="single"/>
        </w:rPr>
        <w:t xml:space="preserve"> FY 2022-2023 “Work Plan Summary and Budget”</w:t>
      </w:r>
      <w:r w:rsidR="008B33A9" w:rsidRPr="00C8395B">
        <w:rPr>
          <w:rFonts w:asciiTheme="majorHAnsi" w:hAnsiTheme="majorHAnsi" w:cs="Arial"/>
          <w:b/>
          <w:bCs/>
          <w:u w:val="single"/>
        </w:rPr>
        <w:t>,</w:t>
      </w:r>
      <w:r w:rsidRPr="00C8395B">
        <w:rPr>
          <w:rFonts w:asciiTheme="majorHAnsi" w:hAnsiTheme="majorHAnsi" w:cs="Arial"/>
          <w:b/>
          <w:bCs/>
          <w:u w:val="single"/>
        </w:rPr>
        <w:t xml:space="preserve"> </w:t>
      </w:r>
      <w:r w:rsidR="00497706" w:rsidRPr="00C8395B">
        <w:rPr>
          <w:rFonts w:asciiTheme="majorHAnsi" w:hAnsiTheme="majorHAnsi" w:cs="Arial"/>
          <w:b/>
          <w:bCs/>
          <w:u w:val="single"/>
        </w:rPr>
        <w:t>as Required by the</w:t>
      </w:r>
      <w:r w:rsidRPr="00C8395B">
        <w:rPr>
          <w:rFonts w:asciiTheme="majorHAnsi" w:hAnsiTheme="majorHAnsi" w:cs="Arial"/>
          <w:b/>
          <w:bCs/>
          <w:u w:val="single"/>
        </w:rPr>
        <w:t xml:space="preserve"> Regional Service Grant (RSG)</w:t>
      </w:r>
      <w:r w:rsidR="00497706" w:rsidRPr="00C8395B">
        <w:rPr>
          <w:rFonts w:asciiTheme="majorHAnsi" w:hAnsiTheme="majorHAnsi" w:cs="Arial"/>
          <w:b/>
          <w:bCs/>
          <w:u w:val="single"/>
        </w:rPr>
        <w:t xml:space="preserve"> </w:t>
      </w:r>
      <w:r w:rsidR="008B33A9" w:rsidRPr="00C8395B">
        <w:rPr>
          <w:rFonts w:asciiTheme="majorHAnsi" w:hAnsiTheme="majorHAnsi" w:cs="Arial"/>
          <w:b/>
          <w:bCs/>
          <w:u w:val="single"/>
        </w:rPr>
        <w:t>Request,</w:t>
      </w:r>
      <w:r w:rsidRPr="00C8395B">
        <w:rPr>
          <w:rFonts w:asciiTheme="majorHAnsi" w:hAnsiTheme="majorHAnsi" w:cs="Arial"/>
          <w:b/>
          <w:bCs/>
          <w:u w:val="single"/>
        </w:rPr>
        <w:t xml:space="preserve"> </w:t>
      </w:r>
      <w:r w:rsidR="00672F52" w:rsidRPr="00C8395B">
        <w:rPr>
          <w:rFonts w:asciiTheme="majorHAnsi" w:hAnsiTheme="majorHAnsi" w:cs="Arial"/>
          <w:b/>
          <w:bCs/>
          <w:u w:val="single"/>
        </w:rPr>
        <w:t>to the NHCOG B</w:t>
      </w:r>
      <w:r w:rsidR="008B33A9" w:rsidRPr="00C8395B">
        <w:rPr>
          <w:rFonts w:asciiTheme="majorHAnsi" w:hAnsiTheme="majorHAnsi" w:cs="Arial"/>
          <w:b/>
          <w:bCs/>
          <w:u w:val="single"/>
        </w:rPr>
        <w:t>o</w:t>
      </w:r>
      <w:r w:rsidR="00672F52" w:rsidRPr="00C8395B">
        <w:rPr>
          <w:rFonts w:asciiTheme="majorHAnsi" w:hAnsiTheme="majorHAnsi" w:cs="Arial"/>
          <w:b/>
          <w:bCs/>
          <w:u w:val="single"/>
        </w:rPr>
        <w:t>ard Membership for Endorsement</w:t>
      </w:r>
      <w:r w:rsidR="00822764" w:rsidRPr="00C8395B">
        <w:rPr>
          <w:rFonts w:asciiTheme="majorHAnsi" w:hAnsiTheme="majorHAnsi" w:cs="Arial"/>
          <w:b/>
          <w:bCs/>
          <w:u w:val="single"/>
        </w:rPr>
        <w:t>.</w:t>
      </w:r>
    </w:p>
    <w:p w14:paraId="6E98998E" w14:textId="0FB3470B" w:rsidR="00822764" w:rsidRDefault="00822764" w:rsidP="00822764">
      <w:pPr>
        <w:spacing w:after="0"/>
        <w:rPr>
          <w:rFonts w:asciiTheme="majorHAnsi" w:hAnsiTheme="majorHAnsi" w:cs="Arial"/>
          <w:b/>
          <w:bCs/>
        </w:rPr>
      </w:pPr>
    </w:p>
    <w:p w14:paraId="49E924F4" w14:textId="77777777" w:rsidR="00B85DCE" w:rsidRPr="00B85DCE" w:rsidRDefault="00B85DCE" w:rsidP="005C6E32">
      <w:pPr>
        <w:spacing w:after="0"/>
        <w:rPr>
          <w:rFonts w:asciiTheme="majorHAnsi" w:hAnsiTheme="majorHAnsi" w:cs="Arial"/>
          <w:color w:val="222222"/>
          <w:shd w:val="clear" w:color="auto" w:fill="FFFFFF"/>
        </w:rPr>
      </w:pPr>
      <w:r w:rsidRPr="00B85DCE">
        <w:rPr>
          <w:rFonts w:asciiTheme="majorHAnsi" w:hAnsiTheme="majorHAnsi" w:cs="Arial"/>
          <w:color w:val="222222"/>
          <w:shd w:val="clear" w:color="auto" w:fill="FFFFFF"/>
        </w:rPr>
        <w:t>The Executive Director went over the RSG Work Plan. It remains largely unchanged from last year’s plan and budget.</w:t>
      </w:r>
    </w:p>
    <w:p w14:paraId="56A39884" w14:textId="77777777" w:rsidR="00B85DCE" w:rsidRDefault="00B85DCE" w:rsidP="005C6E32">
      <w:pPr>
        <w:spacing w:after="0"/>
        <w:rPr>
          <w:rFonts w:asciiTheme="majorHAnsi" w:hAnsiTheme="majorHAnsi" w:cs="Arial"/>
          <w:i/>
          <w:iCs/>
          <w:color w:val="222222"/>
          <w:shd w:val="clear" w:color="auto" w:fill="FFFFFF"/>
        </w:rPr>
      </w:pPr>
    </w:p>
    <w:p w14:paraId="49178A7E" w14:textId="103B8680" w:rsidR="002C49D6" w:rsidRDefault="00822764" w:rsidP="005C6E32">
      <w:pPr>
        <w:spacing w:after="0"/>
        <w:rPr>
          <w:rFonts w:asciiTheme="majorHAnsi" w:hAnsiTheme="majorHAnsi" w:cs="Arial"/>
          <w:b/>
          <w:bCs/>
        </w:rPr>
      </w:pPr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lastRenderedPageBreak/>
        <w:t>A Motion was Made (Todd) and Seconded (</w:t>
      </w:r>
      <w:proofErr w:type="spellStart"/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Perotti</w:t>
      </w:r>
      <w:proofErr w:type="spellEnd"/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>)</w:t>
      </w: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, and passed unanimously,</w:t>
      </w:r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to approve the</w:t>
      </w:r>
      <w:r w:rsidR="00CE66DA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RSG Work Plan Summary and Budget as presented with a modification to the forma</w:t>
      </w:r>
      <w:r w:rsidR="005C6E32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t, </w:t>
      </w:r>
      <w:r w:rsidR="00CE66DA">
        <w:rPr>
          <w:rFonts w:asciiTheme="majorHAnsi" w:hAnsiTheme="majorHAnsi" w:cs="Arial"/>
          <w:i/>
          <w:iCs/>
          <w:color w:val="222222"/>
          <w:shd w:val="clear" w:color="auto" w:fill="FFFFFF"/>
        </w:rPr>
        <w:t>aka “Statement of Work”</w:t>
      </w:r>
      <w:r w:rsidR="005C6E32">
        <w:rPr>
          <w:rFonts w:asciiTheme="majorHAnsi" w:hAnsiTheme="majorHAnsi" w:cs="Arial"/>
          <w:i/>
          <w:iCs/>
          <w:color w:val="222222"/>
          <w:shd w:val="clear" w:color="auto" w:fill="FFFFFF"/>
        </w:rPr>
        <w:t>, as requested by CTDOT.</w:t>
      </w:r>
    </w:p>
    <w:p w14:paraId="314A4517" w14:textId="77777777" w:rsidR="005C6E32" w:rsidRPr="005C6E32" w:rsidRDefault="005C6E32" w:rsidP="005C6E32">
      <w:pPr>
        <w:spacing w:after="0"/>
        <w:rPr>
          <w:rFonts w:asciiTheme="majorHAnsi" w:hAnsiTheme="majorHAnsi" w:cs="Arial"/>
          <w:b/>
          <w:bCs/>
        </w:rPr>
      </w:pPr>
    </w:p>
    <w:p w14:paraId="6BFFA2DB" w14:textId="201FDAD5" w:rsidR="002C49D6" w:rsidRPr="00D93989" w:rsidRDefault="003C1CA7" w:rsidP="00D93989">
      <w:pPr>
        <w:spacing w:after="0"/>
        <w:rPr>
          <w:rFonts w:asciiTheme="majorHAnsi" w:hAnsiTheme="majorHAnsi" w:cs="Arial"/>
          <w:b/>
          <w:bCs/>
          <w:u w:val="single"/>
        </w:rPr>
      </w:pPr>
      <w:r w:rsidRPr="00D93989">
        <w:rPr>
          <w:rFonts w:asciiTheme="majorHAnsi" w:hAnsiTheme="majorHAnsi" w:cs="Arial"/>
          <w:b/>
          <w:bCs/>
          <w:u w:val="single"/>
        </w:rPr>
        <w:t xml:space="preserve">NHCOG Office Expansion Status </w:t>
      </w:r>
      <w:r w:rsidR="00831958" w:rsidRPr="00D93989">
        <w:rPr>
          <w:rFonts w:asciiTheme="majorHAnsi" w:hAnsiTheme="majorHAnsi" w:cs="Arial"/>
          <w:b/>
          <w:bCs/>
          <w:u w:val="single"/>
        </w:rPr>
        <w:t>and Discussion</w:t>
      </w:r>
      <w:r w:rsidR="00D50D1D">
        <w:rPr>
          <w:rFonts w:asciiTheme="majorHAnsi" w:hAnsiTheme="majorHAnsi" w:cs="Arial"/>
          <w:b/>
          <w:bCs/>
          <w:u w:val="single"/>
        </w:rPr>
        <w:t>.</w:t>
      </w:r>
    </w:p>
    <w:p w14:paraId="0E784246" w14:textId="6BFCD875" w:rsidR="00E3008E" w:rsidRDefault="00E3008E" w:rsidP="008640EB">
      <w:pPr>
        <w:spacing w:after="0"/>
        <w:rPr>
          <w:rFonts w:asciiTheme="majorHAnsi" w:hAnsiTheme="majorHAnsi" w:cs="Arial"/>
          <w:b/>
          <w:bCs/>
        </w:rPr>
      </w:pPr>
    </w:p>
    <w:p w14:paraId="5E08FF35" w14:textId="632528BE" w:rsidR="00D93989" w:rsidRDefault="00D93989" w:rsidP="008640EB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Discussion was held on the status of the available real estate market</w:t>
      </w:r>
      <w:r w:rsidR="00866D40">
        <w:rPr>
          <w:rFonts w:asciiTheme="majorHAnsi" w:hAnsiTheme="majorHAnsi" w:cs="Arial"/>
        </w:rPr>
        <w:t xml:space="preserve"> that could house NHCOG within the greater Torrington/Litchfield area.</w:t>
      </w:r>
      <w:r w:rsidR="001E5282">
        <w:rPr>
          <w:rFonts w:asciiTheme="majorHAnsi" w:hAnsiTheme="majorHAnsi" w:cs="Arial"/>
        </w:rPr>
        <w:t xml:space="preserve"> Consideration was given to whether grant funding could be obtained for a new build within the region. The Executive Director would explore</w:t>
      </w:r>
      <w:r w:rsidR="002D3358">
        <w:rPr>
          <w:rFonts w:asciiTheme="majorHAnsi" w:hAnsiTheme="majorHAnsi" w:cs="Arial"/>
        </w:rPr>
        <w:t xml:space="preserve"> </w:t>
      </w:r>
      <w:r w:rsidR="00F76F61">
        <w:rPr>
          <w:rFonts w:asciiTheme="majorHAnsi" w:hAnsiTheme="majorHAnsi" w:cs="Arial"/>
        </w:rPr>
        <w:t>this further, however consensus was that we should move forward with the original expansion plan from 2021.</w:t>
      </w:r>
    </w:p>
    <w:p w14:paraId="2398EDE5" w14:textId="3CEB411C" w:rsidR="00D50D1D" w:rsidRDefault="00D50D1D" w:rsidP="008640EB">
      <w:pPr>
        <w:spacing w:after="0"/>
        <w:rPr>
          <w:rFonts w:asciiTheme="majorHAnsi" w:hAnsiTheme="majorHAnsi" w:cs="Arial"/>
        </w:rPr>
      </w:pPr>
    </w:p>
    <w:p w14:paraId="282D9DA0" w14:textId="5C95AA62" w:rsidR="00D50D1D" w:rsidRPr="00D50D1D" w:rsidRDefault="00D50D1D" w:rsidP="008640EB">
      <w:pPr>
        <w:spacing w:after="0"/>
        <w:rPr>
          <w:rFonts w:asciiTheme="majorHAnsi" w:hAnsiTheme="majorHAnsi" w:cs="Arial"/>
          <w:i/>
          <w:iCs/>
        </w:rPr>
      </w:pPr>
      <w:r w:rsidRPr="00D50D1D">
        <w:rPr>
          <w:rFonts w:asciiTheme="majorHAnsi" w:hAnsiTheme="majorHAnsi" w:cs="Arial"/>
          <w:i/>
          <w:iCs/>
        </w:rPr>
        <w:t>No motions or formal decisions were made.</w:t>
      </w:r>
    </w:p>
    <w:p w14:paraId="5FFFC85E" w14:textId="77777777" w:rsidR="00D50D1D" w:rsidRDefault="00D50D1D" w:rsidP="00D50D1D">
      <w:pPr>
        <w:spacing w:after="0"/>
        <w:rPr>
          <w:rFonts w:asciiTheme="majorHAnsi" w:hAnsiTheme="majorHAnsi" w:cs="Arial"/>
        </w:rPr>
      </w:pPr>
    </w:p>
    <w:p w14:paraId="084681F2" w14:textId="4074A601" w:rsidR="00D67FB8" w:rsidRPr="00D50D1D" w:rsidRDefault="00D67FB8" w:rsidP="00D50D1D">
      <w:pPr>
        <w:spacing w:after="0"/>
        <w:rPr>
          <w:rFonts w:asciiTheme="majorHAnsi" w:hAnsiTheme="majorHAnsi" w:cs="Arial"/>
          <w:b/>
          <w:bCs/>
          <w:color w:val="222222"/>
          <w:u w:val="single"/>
          <w:shd w:val="clear" w:color="auto" w:fill="FFFFFF"/>
        </w:rPr>
      </w:pPr>
      <w:r w:rsidRPr="00D50D1D">
        <w:rPr>
          <w:rFonts w:asciiTheme="majorHAnsi" w:hAnsiTheme="majorHAnsi" w:cs="Arial"/>
          <w:b/>
          <w:bCs/>
          <w:u w:val="single"/>
        </w:rPr>
        <w:t xml:space="preserve">Approval of Minutes of the Special Meeting of the Executive Committee – </w:t>
      </w:r>
      <w:r w:rsidR="00915987" w:rsidRPr="00D50D1D">
        <w:rPr>
          <w:rFonts w:asciiTheme="majorHAnsi" w:hAnsiTheme="majorHAnsi" w:cs="Arial"/>
          <w:b/>
          <w:bCs/>
          <w:u w:val="single"/>
        </w:rPr>
        <w:t>April 21</w:t>
      </w:r>
      <w:r w:rsidRPr="00D50D1D">
        <w:rPr>
          <w:rFonts w:asciiTheme="majorHAnsi" w:hAnsiTheme="majorHAnsi" w:cs="Arial"/>
          <w:b/>
          <w:bCs/>
          <w:u w:val="single"/>
        </w:rPr>
        <w:t>, 202</w:t>
      </w:r>
      <w:r w:rsidR="00CE23EA" w:rsidRPr="00D50D1D">
        <w:rPr>
          <w:rFonts w:asciiTheme="majorHAnsi" w:hAnsiTheme="majorHAnsi" w:cs="Arial"/>
          <w:b/>
          <w:bCs/>
          <w:u w:val="single"/>
        </w:rPr>
        <w:t>2</w:t>
      </w:r>
      <w:r w:rsidR="00D50D1D" w:rsidRPr="00D50D1D">
        <w:rPr>
          <w:rFonts w:asciiTheme="majorHAnsi" w:hAnsiTheme="majorHAnsi" w:cs="Arial"/>
          <w:b/>
          <w:bCs/>
          <w:u w:val="single"/>
        </w:rPr>
        <w:t>.</w:t>
      </w:r>
    </w:p>
    <w:p w14:paraId="13F3DAE9" w14:textId="77777777" w:rsidR="00D67FB8" w:rsidRPr="00030090" w:rsidRDefault="00D67FB8" w:rsidP="00D67FB8">
      <w:pPr>
        <w:spacing w:after="0"/>
        <w:rPr>
          <w:rFonts w:asciiTheme="majorHAnsi" w:hAnsiTheme="majorHAnsi" w:cs="Arial"/>
        </w:rPr>
      </w:pP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</w:p>
    <w:p w14:paraId="3AF728A3" w14:textId="7170B80F" w:rsidR="00D50D1D" w:rsidRDefault="008D3B06" w:rsidP="00D50D1D">
      <w:pPr>
        <w:spacing w:after="0"/>
        <w:rPr>
          <w:rFonts w:asciiTheme="majorHAnsi" w:hAnsiTheme="majorHAnsi" w:cs="Arial"/>
          <w:i/>
          <w:iCs/>
          <w:color w:val="222222"/>
          <w:shd w:val="clear" w:color="auto" w:fill="FFFFFF"/>
        </w:rPr>
      </w:pPr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>A Motion was Made (Todd) and Seconded (</w:t>
      </w:r>
      <w:proofErr w:type="spellStart"/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Perotti</w:t>
      </w:r>
      <w:proofErr w:type="spellEnd"/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>)</w:t>
      </w: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, and passed unanimously,</w:t>
      </w:r>
      <w:r w:rsidRPr="00E72CF2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to approve</w:t>
      </w: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the minutes as presented.</w:t>
      </w:r>
    </w:p>
    <w:p w14:paraId="354F95A6" w14:textId="77777777" w:rsidR="00DA518A" w:rsidRPr="00E72CF2" w:rsidRDefault="00DA518A" w:rsidP="00DA518A">
      <w:pPr>
        <w:spacing w:after="0"/>
        <w:rPr>
          <w:rFonts w:asciiTheme="majorHAnsi" w:hAnsiTheme="majorHAnsi" w:cs="Arial"/>
        </w:rPr>
      </w:pPr>
    </w:p>
    <w:p w14:paraId="492CBEE5" w14:textId="77777777" w:rsidR="00DA518A" w:rsidRDefault="00DA518A" w:rsidP="00DA518A">
      <w:pPr>
        <w:widowControl w:val="0"/>
        <w:spacing w:after="0"/>
        <w:rPr>
          <w:rFonts w:asciiTheme="majorHAnsi" w:hAnsiTheme="majorHAnsi" w:cs="Arial"/>
          <w:b/>
          <w:bCs/>
          <w:u w:val="single"/>
        </w:rPr>
      </w:pPr>
      <w:r w:rsidRPr="00E72CF2">
        <w:rPr>
          <w:rFonts w:asciiTheme="majorHAnsi" w:hAnsiTheme="majorHAnsi" w:cs="Arial"/>
          <w:b/>
          <w:bCs/>
          <w:u w:val="single"/>
        </w:rPr>
        <w:t>Adjournment</w:t>
      </w:r>
      <w:r>
        <w:rPr>
          <w:rFonts w:asciiTheme="majorHAnsi" w:hAnsiTheme="majorHAnsi" w:cs="Arial"/>
          <w:b/>
          <w:bCs/>
          <w:u w:val="single"/>
        </w:rPr>
        <w:t>:</w:t>
      </w:r>
    </w:p>
    <w:p w14:paraId="75C0A4DE" w14:textId="77777777" w:rsidR="003E033F" w:rsidRDefault="003E033F" w:rsidP="00DA518A">
      <w:pPr>
        <w:widowControl w:val="0"/>
        <w:spacing w:after="0"/>
        <w:rPr>
          <w:rFonts w:asciiTheme="majorHAnsi" w:hAnsiTheme="majorHAnsi" w:cs="Arial"/>
          <w:i/>
          <w:iCs/>
        </w:rPr>
      </w:pPr>
    </w:p>
    <w:p w14:paraId="54A43CDE" w14:textId="29ACD53A" w:rsidR="00DA518A" w:rsidRPr="006B1131" w:rsidRDefault="00DA518A" w:rsidP="00DA518A">
      <w:pPr>
        <w:widowControl w:val="0"/>
        <w:spacing w:after="0"/>
        <w:rPr>
          <w:rFonts w:asciiTheme="majorHAnsi" w:hAnsiTheme="majorHAnsi" w:cs="Arial"/>
          <w:b/>
          <w:bCs/>
        </w:rPr>
      </w:pPr>
      <w:r w:rsidRPr="00E72CF2">
        <w:rPr>
          <w:rFonts w:asciiTheme="majorHAnsi" w:hAnsiTheme="majorHAnsi" w:cs="Arial"/>
          <w:i/>
          <w:iCs/>
        </w:rPr>
        <w:t>A Motion was Made (Todd) and seconded (</w:t>
      </w:r>
      <w:proofErr w:type="spellStart"/>
      <w:r>
        <w:rPr>
          <w:rFonts w:asciiTheme="majorHAnsi" w:hAnsiTheme="majorHAnsi" w:cs="Arial"/>
          <w:i/>
          <w:iCs/>
        </w:rPr>
        <w:t>Perotti</w:t>
      </w:r>
      <w:proofErr w:type="spellEnd"/>
      <w:r w:rsidRPr="00E72CF2">
        <w:rPr>
          <w:rFonts w:asciiTheme="majorHAnsi" w:hAnsiTheme="majorHAnsi" w:cs="Arial"/>
          <w:i/>
          <w:iCs/>
        </w:rPr>
        <w:t xml:space="preserve">) to adjourn the meeting at </w:t>
      </w:r>
      <w:r w:rsidR="00B01509">
        <w:rPr>
          <w:rFonts w:asciiTheme="majorHAnsi" w:hAnsiTheme="majorHAnsi" w:cs="Arial"/>
          <w:i/>
          <w:iCs/>
        </w:rPr>
        <w:t>2:56</w:t>
      </w:r>
      <w:r>
        <w:rPr>
          <w:rFonts w:asciiTheme="majorHAnsi" w:hAnsiTheme="majorHAnsi" w:cs="Arial"/>
          <w:i/>
          <w:iCs/>
        </w:rPr>
        <w:t>P</w:t>
      </w:r>
      <w:r w:rsidRPr="00E72CF2">
        <w:rPr>
          <w:rFonts w:asciiTheme="majorHAnsi" w:hAnsiTheme="majorHAnsi" w:cs="Arial"/>
          <w:i/>
          <w:iCs/>
        </w:rPr>
        <w:t>M.</w:t>
      </w:r>
    </w:p>
    <w:p w14:paraId="5313418C" w14:textId="77777777" w:rsidR="00DA518A" w:rsidRPr="006F7B9E" w:rsidRDefault="00DA518A" w:rsidP="00FA0F79">
      <w:pPr>
        <w:spacing w:after="0"/>
        <w:rPr>
          <w:rFonts w:asciiTheme="majorHAnsi" w:hAnsiTheme="majorHAnsi" w:cs="Arial"/>
        </w:rPr>
      </w:pPr>
    </w:p>
    <w:sectPr w:rsidR="00DA518A" w:rsidRPr="006F7B9E" w:rsidSect="006A2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E4FD" w14:textId="77777777" w:rsidR="00D91198" w:rsidRDefault="00D91198" w:rsidP="001C66D8">
      <w:pPr>
        <w:spacing w:after="0"/>
      </w:pPr>
      <w:r>
        <w:separator/>
      </w:r>
    </w:p>
  </w:endnote>
  <w:endnote w:type="continuationSeparator" w:id="0">
    <w:p w14:paraId="2297470C" w14:textId="77777777" w:rsidR="00D91198" w:rsidRDefault="00D91198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E08E5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</w:t>
    </w:r>
    <w:proofErr w:type="gramStart"/>
    <w:r w:rsidRPr="001C66D8">
      <w:rPr>
        <w:rFonts w:ascii="Arial" w:hAnsi="Arial" w:cs="Arial"/>
        <w:color w:val="404040"/>
        <w:sz w:val="18"/>
        <w:szCs w:val="18"/>
      </w:rPr>
      <w:t>Connecticut  06756</w:t>
    </w:r>
    <w:proofErr w:type="gramEnd"/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0E48" w14:textId="77777777" w:rsidR="00D91198" w:rsidRDefault="00D91198" w:rsidP="001C66D8">
      <w:pPr>
        <w:spacing w:after="0"/>
      </w:pPr>
      <w:r>
        <w:separator/>
      </w:r>
    </w:p>
  </w:footnote>
  <w:footnote w:type="continuationSeparator" w:id="0">
    <w:p w14:paraId="52F0B37B" w14:textId="77777777" w:rsidR="00D91198" w:rsidRDefault="00D91198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526461"/>
      <w:docPartObj>
        <w:docPartGallery w:val="Watermarks"/>
        <w:docPartUnique/>
      </w:docPartObj>
    </w:sdtPr>
    <w:sdtContent>
      <w:p w14:paraId="713BC8BA" w14:textId="1E092A8A" w:rsidR="00F92D8F" w:rsidRDefault="00122B70" w:rsidP="001C66D8">
        <w:pPr>
          <w:pStyle w:val="Header"/>
          <w:ind w:hanging="360"/>
          <w:jc w:val="center"/>
        </w:pPr>
        <w:r>
          <w:rPr>
            <w:noProof/>
          </w:rPr>
          <w:pict w14:anchorId="20C784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CAA0C81"/>
    <w:multiLevelType w:val="hybridMultilevel"/>
    <w:tmpl w:val="03C62B3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578BD"/>
    <w:multiLevelType w:val="hybridMultilevel"/>
    <w:tmpl w:val="98A6C298"/>
    <w:lvl w:ilvl="0" w:tplc="47A4CE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D66CDF"/>
    <w:multiLevelType w:val="hybridMultilevel"/>
    <w:tmpl w:val="D96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E43EE5"/>
    <w:multiLevelType w:val="hybridMultilevel"/>
    <w:tmpl w:val="C87850C4"/>
    <w:lvl w:ilvl="0" w:tplc="7EB681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2B0AEB"/>
    <w:multiLevelType w:val="hybridMultilevel"/>
    <w:tmpl w:val="E9B2F4F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8C3287"/>
    <w:multiLevelType w:val="hybridMultilevel"/>
    <w:tmpl w:val="2FA8AB0E"/>
    <w:lvl w:ilvl="0" w:tplc="F2B8319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928039C"/>
    <w:multiLevelType w:val="hybridMultilevel"/>
    <w:tmpl w:val="66F89A5A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09523C"/>
    <w:multiLevelType w:val="hybridMultilevel"/>
    <w:tmpl w:val="82E0489C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0E525F"/>
    <w:multiLevelType w:val="hybridMultilevel"/>
    <w:tmpl w:val="1C3EC534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A67622"/>
    <w:multiLevelType w:val="hybridMultilevel"/>
    <w:tmpl w:val="7B9EE19C"/>
    <w:lvl w:ilvl="0" w:tplc="6574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475A"/>
    <w:multiLevelType w:val="hybridMultilevel"/>
    <w:tmpl w:val="CE82ECC2"/>
    <w:lvl w:ilvl="0" w:tplc="1610B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0B23C6"/>
    <w:multiLevelType w:val="hybridMultilevel"/>
    <w:tmpl w:val="B41889DC"/>
    <w:lvl w:ilvl="0" w:tplc="DCE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2501">
    <w:abstractNumId w:val="16"/>
  </w:num>
  <w:num w:numId="2" w16cid:durableId="834342764">
    <w:abstractNumId w:val="7"/>
  </w:num>
  <w:num w:numId="3" w16cid:durableId="274798279">
    <w:abstractNumId w:val="9"/>
  </w:num>
  <w:num w:numId="4" w16cid:durableId="1282878382">
    <w:abstractNumId w:val="12"/>
  </w:num>
  <w:num w:numId="5" w16cid:durableId="375356564">
    <w:abstractNumId w:val="10"/>
  </w:num>
  <w:num w:numId="6" w16cid:durableId="1007756759">
    <w:abstractNumId w:val="6"/>
  </w:num>
  <w:num w:numId="7" w16cid:durableId="877856626">
    <w:abstractNumId w:val="20"/>
  </w:num>
  <w:num w:numId="8" w16cid:durableId="1955207493">
    <w:abstractNumId w:val="0"/>
  </w:num>
  <w:num w:numId="9" w16cid:durableId="310602636">
    <w:abstractNumId w:val="2"/>
  </w:num>
  <w:num w:numId="10" w16cid:durableId="1948541541">
    <w:abstractNumId w:val="5"/>
  </w:num>
  <w:num w:numId="11" w16cid:durableId="1278364958">
    <w:abstractNumId w:val="15"/>
  </w:num>
  <w:num w:numId="12" w16cid:durableId="541090530">
    <w:abstractNumId w:val="8"/>
  </w:num>
  <w:num w:numId="13" w16cid:durableId="146822270">
    <w:abstractNumId w:val="13"/>
  </w:num>
  <w:num w:numId="14" w16cid:durableId="872307400">
    <w:abstractNumId w:val="17"/>
  </w:num>
  <w:num w:numId="15" w16cid:durableId="1823545516">
    <w:abstractNumId w:val="19"/>
  </w:num>
  <w:num w:numId="16" w16cid:durableId="1323698711">
    <w:abstractNumId w:val="1"/>
  </w:num>
  <w:num w:numId="17" w16cid:durableId="1501309039">
    <w:abstractNumId w:val="11"/>
  </w:num>
  <w:num w:numId="18" w16cid:durableId="1752433411">
    <w:abstractNumId w:val="3"/>
  </w:num>
  <w:num w:numId="19" w16cid:durableId="1805346274">
    <w:abstractNumId w:val="4"/>
  </w:num>
  <w:num w:numId="20" w16cid:durableId="987247131">
    <w:abstractNumId w:val="21"/>
  </w:num>
  <w:num w:numId="21" w16cid:durableId="1223980882">
    <w:abstractNumId w:val="14"/>
  </w:num>
  <w:num w:numId="22" w16cid:durableId="2061393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3A7D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6DD5"/>
    <w:rsid w:val="00027260"/>
    <w:rsid w:val="00030090"/>
    <w:rsid w:val="00030A72"/>
    <w:rsid w:val="00030B4B"/>
    <w:rsid w:val="0003121C"/>
    <w:rsid w:val="0003145A"/>
    <w:rsid w:val="0003270A"/>
    <w:rsid w:val="00032814"/>
    <w:rsid w:val="00032DE2"/>
    <w:rsid w:val="000349CF"/>
    <w:rsid w:val="000360D6"/>
    <w:rsid w:val="00036511"/>
    <w:rsid w:val="00037795"/>
    <w:rsid w:val="00043CDB"/>
    <w:rsid w:val="00044581"/>
    <w:rsid w:val="0004567E"/>
    <w:rsid w:val="00045FEC"/>
    <w:rsid w:val="0004775D"/>
    <w:rsid w:val="00050094"/>
    <w:rsid w:val="00051F13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5E1"/>
    <w:rsid w:val="00061E5B"/>
    <w:rsid w:val="00061FD2"/>
    <w:rsid w:val="000625F9"/>
    <w:rsid w:val="00062B61"/>
    <w:rsid w:val="00063E91"/>
    <w:rsid w:val="000650CC"/>
    <w:rsid w:val="00067E1C"/>
    <w:rsid w:val="000701CF"/>
    <w:rsid w:val="00072177"/>
    <w:rsid w:val="00073F36"/>
    <w:rsid w:val="00074A5D"/>
    <w:rsid w:val="00074D5F"/>
    <w:rsid w:val="00074F2D"/>
    <w:rsid w:val="00075957"/>
    <w:rsid w:val="000767A4"/>
    <w:rsid w:val="00076E6F"/>
    <w:rsid w:val="0007713D"/>
    <w:rsid w:val="00080407"/>
    <w:rsid w:val="00081C5D"/>
    <w:rsid w:val="00081F9E"/>
    <w:rsid w:val="00084460"/>
    <w:rsid w:val="00084FD3"/>
    <w:rsid w:val="00085383"/>
    <w:rsid w:val="000853E1"/>
    <w:rsid w:val="00085CBF"/>
    <w:rsid w:val="00086C6E"/>
    <w:rsid w:val="000878D6"/>
    <w:rsid w:val="00094C08"/>
    <w:rsid w:val="00094D22"/>
    <w:rsid w:val="00094D71"/>
    <w:rsid w:val="0009609D"/>
    <w:rsid w:val="000A035A"/>
    <w:rsid w:val="000A2B1F"/>
    <w:rsid w:val="000A5448"/>
    <w:rsid w:val="000A5472"/>
    <w:rsid w:val="000A64C4"/>
    <w:rsid w:val="000A6B50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36B4"/>
    <w:rsid w:val="000C55C7"/>
    <w:rsid w:val="000C5DE5"/>
    <w:rsid w:val="000C5E0F"/>
    <w:rsid w:val="000D03CD"/>
    <w:rsid w:val="000D0834"/>
    <w:rsid w:val="000D0FA2"/>
    <w:rsid w:val="000D1227"/>
    <w:rsid w:val="000D3729"/>
    <w:rsid w:val="000D4A5D"/>
    <w:rsid w:val="000D4BB2"/>
    <w:rsid w:val="000D4CE6"/>
    <w:rsid w:val="000D6168"/>
    <w:rsid w:val="000D7589"/>
    <w:rsid w:val="000E0E6B"/>
    <w:rsid w:val="000E10D5"/>
    <w:rsid w:val="000E18A6"/>
    <w:rsid w:val="000E1F52"/>
    <w:rsid w:val="000E27FA"/>
    <w:rsid w:val="000E298E"/>
    <w:rsid w:val="000E4852"/>
    <w:rsid w:val="000E4FB7"/>
    <w:rsid w:val="000E5E68"/>
    <w:rsid w:val="000E5EFD"/>
    <w:rsid w:val="000F06EB"/>
    <w:rsid w:val="000F0B0A"/>
    <w:rsid w:val="000F22CC"/>
    <w:rsid w:val="000F352D"/>
    <w:rsid w:val="000F3CF7"/>
    <w:rsid w:val="000F463C"/>
    <w:rsid w:val="000F4A25"/>
    <w:rsid w:val="000F5A46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54D3"/>
    <w:rsid w:val="0010659F"/>
    <w:rsid w:val="00106BCB"/>
    <w:rsid w:val="001074D8"/>
    <w:rsid w:val="00107936"/>
    <w:rsid w:val="00110244"/>
    <w:rsid w:val="001108DB"/>
    <w:rsid w:val="0011182E"/>
    <w:rsid w:val="00111EF2"/>
    <w:rsid w:val="001138FB"/>
    <w:rsid w:val="0011521A"/>
    <w:rsid w:val="00115BDD"/>
    <w:rsid w:val="0011656D"/>
    <w:rsid w:val="00116B6E"/>
    <w:rsid w:val="001171F9"/>
    <w:rsid w:val="00122B70"/>
    <w:rsid w:val="00123A3D"/>
    <w:rsid w:val="001241B1"/>
    <w:rsid w:val="001245A1"/>
    <w:rsid w:val="00124623"/>
    <w:rsid w:val="001265D7"/>
    <w:rsid w:val="0012693D"/>
    <w:rsid w:val="0013000B"/>
    <w:rsid w:val="001309FB"/>
    <w:rsid w:val="00130CAA"/>
    <w:rsid w:val="001317F4"/>
    <w:rsid w:val="00131D05"/>
    <w:rsid w:val="001327CF"/>
    <w:rsid w:val="00133245"/>
    <w:rsid w:val="001335F0"/>
    <w:rsid w:val="00134440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2A2E"/>
    <w:rsid w:val="00143793"/>
    <w:rsid w:val="00143894"/>
    <w:rsid w:val="00143B34"/>
    <w:rsid w:val="00145182"/>
    <w:rsid w:val="001466BD"/>
    <w:rsid w:val="00147210"/>
    <w:rsid w:val="0014721C"/>
    <w:rsid w:val="00147DA6"/>
    <w:rsid w:val="00150502"/>
    <w:rsid w:val="0015154C"/>
    <w:rsid w:val="00151C1A"/>
    <w:rsid w:val="0015247C"/>
    <w:rsid w:val="00152651"/>
    <w:rsid w:val="001536B3"/>
    <w:rsid w:val="001538C2"/>
    <w:rsid w:val="00153F6E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551D"/>
    <w:rsid w:val="00166E6C"/>
    <w:rsid w:val="00166E7E"/>
    <w:rsid w:val="001677A0"/>
    <w:rsid w:val="00170992"/>
    <w:rsid w:val="00170F95"/>
    <w:rsid w:val="00172F62"/>
    <w:rsid w:val="00174737"/>
    <w:rsid w:val="00181060"/>
    <w:rsid w:val="00182BEC"/>
    <w:rsid w:val="001841C7"/>
    <w:rsid w:val="00185443"/>
    <w:rsid w:val="00186E0D"/>
    <w:rsid w:val="001876A2"/>
    <w:rsid w:val="00190C36"/>
    <w:rsid w:val="00190F6D"/>
    <w:rsid w:val="001912CE"/>
    <w:rsid w:val="00191495"/>
    <w:rsid w:val="00192CCB"/>
    <w:rsid w:val="001931A9"/>
    <w:rsid w:val="00193D7B"/>
    <w:rsid w:val="001943F4"/>
    <w:rsid w:val="00194ADB"/>
    <w:rsid w:val="0019785B"/>
    <w:rsid w:val="00197AD4"/>
    <w:rsid w:val="001A010C"/>
    <w:rsid w:val="001A0488"/>
    <w:rsid w:val="001A19E7"/>
    <w:rsid w:val="001A2B91"/>
    <w:rsid w:val="001A2D33"/>
    <w:rsid w:val="001A3E05"/>
    <w:rsid w:val="001A43FB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5A5A"/>
    <w:rsid w:val="001B5A90"/>
    <w:rsid w:val="001C0244"/>
    <w:rsid w:val="001C0490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0B5E"/>
    <w:rsid w:val="001D1D86"/>
    <w:rsid w:val="001D1FDE"/>
    <w:rsid w:val="001D2AF8"/>
    <w:rsid w:val="001D2F85"/>
    <w:rsid w:val="001D4A42"/>
    <w:rsid w:val="001D5390"/>
    <w:rsid w:val="001D5980"/>
    <w:rsid w:val="001D5A2E"/>
    <w:rsid w:val="001D5EA6"/>
    <w:rsid w:val="001E0489"/>
    <w:rsid w:val="001E4208"/>
    <w:rsid w:val="001E4DF1"/>
    <w:rsid w:val="001E5282"/>
    <w:rsid w:val="001E5F98"/>
    <w:rsid w:val="001E613A"/>
    <w:rsid w:val="001E6D83"/>
    <w:rsid w:val="001E7069"/>
    <w:rsid w:val="001F0920"/>
    <w:rsid w:val="001F0C6F"/>
    <w:rsid w:val="001F0EC1"/>
    <w:rsid w:val="001F1AFE"/>
    <w:rsid w:val="001F2BE8"/>
    <w:rsid w:val="001F4116"/>
    <w:rsid w:val="001F5A28"/>
    <w:rsid w:val="001F64A2"/>
    <w:rsid w:val="001F6B42"/>
    <w:rsid w:val="001F6B44"/>
    <w:rsid w:val="001F6D8B"/>
    <w:rsid w:val="00201228"/>
    <w:rsid w:val="00201927"/>
    <w:rsid w:val="002026FD"/>
    <w:rsid w:val="0020279B"/>
    <w:rsid w:val="002027BA"/>
    <w:rsid w:val="0020356F"/>
    <w:rsid w:val="002036F3"/>
    <w:rsid w:val="002044D4"/>
    <w:rsid w:val="002044E6"/>
    <w:rsid w:val="002045B5"/>
    <w:rsid w:val="00204B73"/>
    <w:rsid w:val="0020543D"/>
    <w:rsid w:val="002057CB"/>
    <w:rsid w:val="00205CDB"/>
    <w:rsid w:val="00206850"/>
    <w:rsid w:val="00206AA5"/>
    <w:rsid w:val="00206EAE"/>
    <w:rsid w:val="00206F6C"/>
    <w:rsid w:val="0020751E"/>
    <w:rsid w:val="002109C3"/>
    <w:rsid w:val="00212FF1"/>
    <w:rsid w:val="0021317F"/>
    <w:rsid w:val="00213523"/>
    <w:rsid w:val="002140E7"/>
    <w:rsid w:val="00217330"/>
    <w:rsid w:val="0021734E"/>
    <w:rsid w:val="00220E14"/>
    <w:rsid w:val="00220EDE"/>
    <w:rsid w:val="00222E9B"/>
    <w:rsid w:val="00223239"/>
    <w:rsid w:val="00223497"/>
    <w:rsid w:val="002238F9"/>
    <w:rsid w:val="002241E2"/>
    <w:rsid w:val="00224EFA"/>
    <w:rsid w:val="002252BA"/>
    <w:rsid w:val="0022564C"/>
    <w:rsid w:val="00225B16"/>
    <w:rsid w:val="00227C48"/>
    <w:rsid w:val="00227CD4"/>
    <w:rsid w:val="00227D97"/>
    <w:rsid w:val="002309BA"/>
    <w:rsid w:val="00230DAB"/>
    <w:rsid w:val="00230F56"/>
    <w:rsid w:val="00232D61"/>
    <w:rsid w:val="00234DF0"/>
    <w:rsid w:val="00235217"/>
    <w:rsid w:val="00237082"/>
    <w:rsid w:val="0023715A"/>
    <w:rsid w:val="00240905"/>
    <w:rsid w:val="002424E7"/>
    <w:rsid w:val="00242ED6"/>
    <w:rsid w:val="00242F37"/>
    <w:rsid w:val="002439D5"/>
    <w:rsid w:val="00243EA7"/>
    <w:rsid w:val="00244296"/>
    <w:rsid w:val="00244710"/>
    <w:rsid w:val="00245432"/>
    <w:rsid w:val="0024595C"/>
    <w:rsid w:val="00245E18"/>
    <w:rsid w:val="00246BC8"/>
    <w:rsid w:val="002506D8"/>
    <w:rsid w:val="0025088D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49E9"/>
    <w:rsid w:val="002659FF"/>
    <w:rsid w:val="00267CAE"/>
    <w:rsid w:val="002705D6"/>
    <w:rsid w:val="002711F2"/>
    <w:rsid w:val="002717EF"/>
    <w:rsid w:val="00272DB8"/>
    <w:rsid w:val="00273932"/>
    <w:rsid w:val="00274797"/>
    <w:rsid w:val="00280B5D"/>
    <w:rsid w:val="00280C32"/>
    <w:rsid w:val="00281705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00C"/>
    <w:rsid w:val="002942E2"/>
    <w:rsid w:val="002A012D"/>
    <w:rsid w:val="002A0A1D"/>
    <w:rsid w:val="002A2198"/>
    <w:rsid w:val="002A3102"/>
    <w:rsid w:val="002A363E"/>
    <w:rsid w:val="002A3DD6"/>
    <w:rsid w:val="002A5F10"/>
    <w:rsid w:val="002A70F8"/>
    <w:rsid w:val="002A729B"/>
    <w:rsid w:val="002B0B9C"/>
    <w:rsid w:val="002B15E8"/>
    <w:rsid w:val="002B3C5B"/>
    <w:rsid w:val="002B483B"/>
    <w:rsid w:val="002B4970"/>
    <w:rsid w:val="002B4F99"/>
    <w:rsid w:val="002B5A82"/>
    <w:rsid w:val="002B5B5D"/>
    <w:rsid w:val="002B6554"/>
    <w:rsid w:val="002B7010"/>
    <w:rsid w:val="002B7BC8"/>
    <w:rsid w:val="002C0698"/>
    <w:rsid w:val="002C074B"/>
    <w:rsid w:val="002C2438"/>
    <w:rsid w:val="002C2D39"/>
    <w:rsid w:val="002C3937"/>
    <w:rsid w:val="002C3C9A"/>
    <w:rsid w:val="002C4093"/>
    <w:rsid w:val="002C49D6"/>
    <w:rsid w:val="002C5140"/>
    <w:rsid w:val="002C7982"/>
    <w:rsid w:val="002D07CA"/>
    <w:rsid w:val="002D3358"/>
    <w:rsid w:val="002D3C6E"/>
    <w:rsid w:val="002D447A"/>
    <w:rsid w:val="002D4F0C"/>
    <w:rsid w:val="002D554D"/>
    <w:rsid w:val="002D5681"/>
    <w:rsid w:val="002D6585"/>
    <w:rsid w:val="002D7047"/>
    <w:rsid w:val="002E10C9"/>
    <w:rsid w:val="002E21C7"/>
    <w:rsid w:val="002E28C5"/>
    <w:rsid w:val="002E35B8"/>
    <w:rsid w:val="002E4038"/>
    <w:rsid w:val="002E4845"/>
    <w:rsid w:val="002E4DD6"/>
    <w:rsid w:val="002E6468"/>
    <w:rsid w:val="002E68AF"/>
    <w:rsid w:val="002E6A5A"/>
    <w:rsid w:val="002F0A7F"/>
    <w:rsid w:val="002F338C"/>
    <w:rsid w:val="002F38A4"/>
    <w:rsid w:val="002F4E9A"/>
    <w:rsid w:val="002F588F"/>
    <w:rsid w:val="002F5C10"/>
    <w:rsid w:val="002F741B"/>
    <w:rsid w:val="002F7CE4"/>
    <w:rsid w:val="0030054E"/>
    <w:rsid w:val="00301A9B"/>
    <w:rsid w:val="00302639"/>
    <w:rsid w:val="00302F41"/>
    <w:rsid w:val="003048FB"/>
    <w:rsid w:val="00304BC5"/>
    <w:rsid w:val="00305C8E"/>
    <w:rsid w:val="00305F18"/>
    <w:rsid w:val="003066CA"/>
    <w:rsid w:val="00306D5F"/>
    <w:rsid w:val="00307903"/>
    <w:rsid w:val="003101A9"/>
    <w:rsid w:val="003107B5"/>
    <w:rsid w:val="0031081F"/>
    <w:rsid w:val="0031083A"/>
    <w:rsid w:val="00310B48"/>
    <w:rsid w:val="00312413"/>
    <w:rsid w:val="00312470"/>
    <w:rsid w:val="00312917"/>
    <w:rsid w:val="003131DD"/>
    <w:rsid w:val="00313C3A"/>
    <w:rsid w:val="0031471E"/>
    <w:rsid w:val="003152C2"/>
    <w:rsid w:val="00316089"/>
    <w:rsid w:val="00316E3F"/>
    <w:rsid w:val="003173F6"/>
    <w:rsid w:val="003209D0"/>
    <w:rsid w:val="00320A5B"/>
    <w:rsid w:val="00320E43"/>
    <w:rsid w:val="00320E90"/>
    <w:rsid w:val="003218D1"/>
    <w:rsid w:val="0032212B"/>
    <w:rsid w:val="00322B75"/>
    <w:rsid w:val="00322C52"/>
    <w:rsid w:val="003238AE"/>
    <w:rsid w:val="00323F2C"/>
    <w:rsid w:val="00324F6B"/>
    <w:rsid w:val="00325B71"/>
    <w:rsid w:val="003266D1"/>
    <w:rsid w:val="00327FBD"/>
    <w:rsid w:val="00330352"/>
    <w:rsid w:val="00330AF0"/>
    <w:rsid w:val="00332394"/>
    <w:rsid w:val="003345BF"/>
    <w:rsid w:val="00334C78"/>
    <w:rsid w:val="0033657F"/>
    <w:rsid w:val="00336938"/>
    <w:rsid w:val="00336D2F"/>
    <w:rsid w:val="00336E89"/>
    <w:rsid w:val="00341325"/>
    <w:rsid w:val="00341835"/>
    <w:rsid w:val="00342CB2"/>
    <w:rsid w:val="0034360E"/>
    <w:rsid w:val="003436EF"/>
    <w:rsid w:val="0034609E"/>
    <w:rsid w:val="00347049"/>
    <w:rsid w:val="00347696"/>
    <w:rsid w:val="00347F89"/>
    <w:rsid w:val="0035042D"/>
    <w:rsid w:val="0035166A"/>
    <w:rsid w:val="00351AB7"/>
    <w:rsid w:val="0035242C"/>
    <w:rsid w:val="003525F4"/>
    <w:rsid w:val="003526ED"/>
    <w:rsid w:val="00353165"/>
    <w:rsid w:val="003534C6"/>
    <w:rsid w:val="00353740"/>
    <w:rsid w:val="00353CE7"/>
    <w:rsid w:val="003541C1"/>
    <w:rsid w:val="003563CF"/>
    <w:rsid w:val="003568B8"/>
    <w:rsid w:val="003569E0"/>
    <w:rsid w:val="00357CDB"/>
    <w:rsid w:val="003601FD"/>
    <w:rsid w:val="003603B4"/>
    <w:rsid w:val="00360CA6"/>
    <w:rsid w:val="0036362A"/>
    <w:rsid w:val="00364B1D"/>
    <w:rsid w:val="00364C13"/>
    <w:rsid w:val="00365665"/>
    <w:rsid w:val="003657F8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6122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0E1A"/>
    <w:rsid w:val="003930C1"/>
    <w:rsid w:val="00393D58"/>
    <w:rsid w:val="00395173"/>
    <w:rsid w:val="00396156"/>
    <w:rsid w:val="0039671A"/>
    <w:rsid w:val="003A09DF"/>
    <w:rsid w:val="003A0B13"/>
    <w:rsid w:val="003A0F50"/>
    <w:rsid w:val="003A1818"/>
    <w:rsid w:val="003A1FAF"/>
    <w:rsid w:val="003A28B3"/>
    <w:rsid w:val="003A2A74"/>
    <w:rsid w:val="003A3386"/>
    <w:rsid w:val="003A372F"/>
    <w:rsid w:val="003A388F"/>
    <w:rsid w:val="003A4C3D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B3F"/>
    <w:rsid w:val="003B6C52"/>
    <w:rsid w:val="003C075F"/>
    <w:rsid w:val="003C0E6D"/>
    <w:rsid w:val="003C15B1"/>
    <w:rsid w:val="003C1933"/>
    <w:rsid w:val="003C1CA7"/>
    <w:rsid w:val="003C1DE9"/>
    <w:rsid w:val="003C290E"/>
    <w:rsid w:val="003C29E1"/>
    <w:rsid w:val="003C3022"/>
    <w:rsid w:val="003C30F1"/>
    <w:rsid w:val="003C3659"/>
    <w:rsid w:val="003C390B"/>
    <w:rsid w:val="003C46C4"/>
    <w:rsid w:val="003C584C"/>
    <w:rsid w:val="003C7713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D66AF"/>
    <w:rsid w:val="003E033F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4CBE"/>
    <w:rsid w:val="003F5AE8"/>
    <w:rsid w:val="003F6C9F"/>
    <w:rsid w:val="003F6DB6"/>
    <w:rsid w:val="003F7208"/>
    <w:rsid w:val="003F74BB"/>
    <w:rsid w:val="003F7AD2"/>
    <w:rsid w:val="00401099"/>
    <w:rsid w:val="004020A4"/>
    <w:rsid w:val="00402674"/>
    <w:rsid w:val="00404727"/>
    <w:rsid w:val="00404DC1"/>
    <w:rsid w:val="00405186"/>
    <w:rsid w:val="00406ACA"/>
    <w:rsid w:val="0041130B"/>
    <w:rsid w:val="0041182E"/>
    <w:rsid w:val="00411BF3"/>
    <w:rsid w:val="00412611"/>
    <w:rsid w:val="00412C3E"/>
    <w:rsid w:val="0041599A"/>
    <w:rsid w:val="00415C3D"/>
    <w:rsid w:val="00415F0F"/>
    <w:rsid w:val="0041706B"/>
    <w:rsid w:val="00417A95"/>
    <w:rsid w:val="00421292"/>
    <w:rsid w:val="004223CF"/>
    <w:rsid w:val="00422FA9"/>
    <w:rsid w:val="004232BE"/>
    <w:rsid w:val="0042331E"/>
    <w:rsid w:val="00423FE6"/>
    <w:rsid w:val="004262CD"/>
    <w:rsid w:val="00426C5D"/>
    <w:rsid w:val="00427DE3"/>
    <w:rsid w:val="00430445"/>
    <w:rsid w:val="00430737"/>
    <w:rsid w:val="00430E0C"/>
    <w:rsid w:val="00430FF4"/>
    <w:rsid w:val="00431FD8"/>
    <w:rsid w:val="004376A0"/>
    <w:rsid w:val="0044077D"/>
    <w:rsid w:val="00440E89"/>
    <w:rsid w:val="00442776"/>
    <w:rsid w:val="00443C2C"/>
    <w:rsid w:val="00443CF7"/>
    <w:rsid w:val="0044449A"/>
    <w:rsid w:val="00444AFC"/>
    <w:rsid w:val="00444B7E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2A8"/>
    <w:rsid w:val="00456497"/>
    <w:rsid w:val="00457697"/>
    <w:rsid w:val="004578EE"/>
    <w:rsid w:val="00457C97"/>
    <w:rsid w:val="004617E4"/>
    <w:rsid w:val="00461DE4"/>
    <w:rsid w:val="00461E45"/>
    <w:rsid w:val="0046263A"/>
    <w:rsid w:val="00462796"/>
    <w:rsid w:val="00462F92"/>
    <w:rsid w:val="00463066"/>
    <w:rsid w:val="00463382"/>
    <w:rsid w:val="004638F3"/>
    <w:rsid w:val="00464602"/>
    <w:rsid w:val="0046494F"/>
    <w:rsid w:val="00464F5B"/>
    <w:rsid w:val="00465132"/>
    <w:rsid w:val="00465580"/>
    <w:rsid w:val="00466026"/>
    <w:rsid w:val="004661A0"/>
    <w:rsid w:val="004661EC"/>
    <w:rsid w:val="004668F8"/>
    <w:rsid w:val="004672F5"/>
    <w:rsid w:val="00467376"/>
    <w:rsid w:val="00471BC2"/>
    <w:rsid w:val="00472223"/>
    <w:rsid w:val="00472DA7"/>
    <w:rsid w:val="00473AC6"/>
    <w:rsid w:val="00473F6A"/>
    <w:rsid w:val="00474C3B"/>
    <w:rsid w:val="004762AB"/>
    <w:rsid w:val="0047635A"/>
    <w:rsid w:val="00480140"/>
    <w:rsid w:val="0048068D"/>
    <w:rsid w:val="004807A0"/>
    <w:rsid w:val="00481EEE"/>
    <w:rsid w:val="004832BC"/>
    <w:rsid w:val="00484E08"/>
    <w:rsid w:val="00485062"/>
    <w:rsid w:val="004866BF"/>
    <w:rsid w:val="00486FAF"/>
    <w:rsid w:val="00487D2F"/>
    <w:rsid w:val="004907AF"/>
    <w:rsid w:val="00490AE6"/>
    <w:rsid w:val="00491C37"/>
    <w:rsid w:val="00491EF8"/>
    <w:rsid w:val="00492406"/>
    <w:rsid w:val="00492F94"/>
    <w:rsid w:val="00494076"/>
    <w:rsid w:val="0049458D"/>
    <w:rsid w:val="00495DDE"/>
    <w:rsid w:val="00497706"/>
    <w:rsid w:val="004A138C"/>
    <w:rsid w:val="004A1A38"/>
    <w:rsid w:val="004A1E06"/>
    <w:rsid w:val="004A2B7A"/>
    <w:rsid w:val="004A2D2D"/>
    <w:rsid w:val="004A2F19"/>
    <w:rsid w:val="004A3401"/>
    <w:rsid w:val="004A3929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B40FD"/>
    <w:rsid w:val="004C0C6E"/>
    <w:rsid w:val="004C1B6B"/>
    <w:rsid w:val="004C2873"/>
    <w:rsid w:val="004C3641"/>
    <w:rsid w:val="004C36BA"/>
    <w:rsid w:val="004C3A76"/>
    <w:rsid w:val="004C3F9D"/>
    <w:rsid w:val="004C41F2"/>
    <w:rsid w:val="004C4537"/>
    <w:rsid w:val="004C4D50"/>
    <w:rsid w:val="004C53E0"/>
    <w:rsid w:val="004C67AC"/>
    <w:rsid w:val="004C7733"/>
    <w:rsid w:val="004D054A"/>
    <w:rsid w:val="004D05FD"/>
    <w:rsid w:val="004D1DA1"/>
    <w:rsid w:val="004D3B74"/>
    <w:rsid w:val="004D4830"/>
    <w:rsid w:val="004D6509"/>
    <w:rsid w:val="004D77AD"/>
    <w:rsid w:val="004E0676"/>
    <w:rsid w:val="004E47F7"/>
    <w:rsid w:val="004E622B"/>
    <w:rsid w:val="004E6786"/>
    <w:rsid w:val="004E6CB7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6EC"/>
    <w:rsid w:val="004F67FA"/>
    <w:rsid w:val="004F6832"/>
    <w:rsid w:val="004F722E"/>
    <w:rsid w:val="00500114"/>
    <w:rsid w:val="005006D7"/>
    <w:rsid w:val="0050086D"/>
    <w:rsid w:val="0050459C"/>
    <w:rsid w:val="0050476C"/>
    <w:rsid w:val="00505493"/>
    <w:rsid w:val="00505AEB"/>
    <w:rsid w:val="00505FC6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1793D"/>
    <w:rsid w:val="005208DA"/>
    <w:rsid w:val="005223F3"/>
    <w:rsid w:val="0052245A"/>
    <w:rsid w:val="005224AC"/>
    <w:rsid w:val="005234C8"/>
    <w:rsid w:val="00523880"/>
    <w:rsid w:val="00523F7D"/>
    <w:rsid w:val="005244F5"/>
    <w:rsid w:val="005247C6"/>
    <w:rsid w:val="0052507F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04D6"/>
    <w:rsid w:val="00531EDE"/>
    <w:rsid w:val="0053320B"/>
    <w:rsid w:val="00535369"/>
    <w:rsid w:val="00535A78"/>
    <w:rsid w:val="0053677C"/>
    <w:rsid w:val="0053761D"/>
    <w:rsid w:val="0053774D"/>
    <w:rsid w:val="00540CE0"/>
    <w:rsid w:val="00541443"/>
    <w:rsid w:val="005437DF"/>
    <w:rsid w:val="00544189"/>
    <w:rsid w:val="00545BB5"/>
    <w:rsid w:val="00550223"/>
    <w:rsid w:val="00551DA5"/>
    <w:rsid w:val="0055210F"/>
    <w:rsid w:val="00552718"/>
    <w:rsid w:val="00555976"/>
    <w:rsid w:val="00556C5D"/>
    <w:rsid w:val="00556E9B"/>
    <w:rsid w:val="00556F19"/>
    <w:rsid w:val="00557553"/>
    <w:rsid w:val="0055774F"/>
    <w:rsid w:val="00560FCB"/>
    <w:rsid w:val="00561540"/>
    <w:rsid w:val="00561B65"/>
    <w:rsid w:val="0056214C"/>
    <w:rsid w:val="005621D7"/>
    <w:rsid w:val="00563C39"/>
    <w:rsid w:val="0056499A"/>
    <w:rsid w:val="00566666"/>
    <w:rsid w:val="00566BBD"/>
    <w:rsid w:val="0056796C"/>
    <w:rsid w:val="00570800"/>
    <w:rsid w:val="0057173B"/>
    <w:rsid w:val="0057272F"/>
    <w:rsid w:val="00572D06"/>
    <w:rsid w:val="0057457F"/>
    <w:rsid w:val="005749F1"/>
    <w:rsid w:val="00574E74"/>
    <w:rsid w:val="00575038"/>
    <w:rsid w:val="00575119"/>
    <w:rsid w:val="0057516A"/>
    <w:rsid w:val="0057611E"/>
    <w:rsid w:val="005764C6"/>
    <w:rsid w:val="0057726E"/>
    <w:rsid w:val="00577283"/>
    <w:rsid w:val="0057772C"/>
    <w:rsid w:val="0058020D"/>
    <w:rsid w:val="00581035"/>
    <w:rsid w:val="00584895"/>
    <w:rsid w:val="00585263"/>
    <w:rsid w:val="005861F5"/>
    <w:rsid w:val="00586FF8"/>
    <w:rsid w:val="00590121"/>
    <w:rsid w:val="00590317"/>
    <w:rsid w:val="0059089E"/>
    <w:rsid w:val="00590E16"/>
    <w:rsid w:val="0059227C"/>
    <w:rsid w:val="00592400"/>
    <w:rsid w:val="00594A37"/>
    <w:rsid w:val="00595736"/>
    <w:rsid w:val="0059619F"/>
    <w:rsid w:val="0059701B"/>
    <w:rsid w:val="005971A8"/>
    <w:rsid w:val="00597B78"/>
    <w:rsid w:val="005A07B6"/>
    <w:rsid w:val="005A12F0"/>
    <w:rsid w:val="005A1C2D"/>
    <w:rsid w:val="005A3475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2AE6"/>
    <w:rsid w:val="005B3759"/>
    <w:rsid w:val="005B3FEF"/>
    <w:rsid w:val="005B4365"/>
    <w:rsid w:val="005B4673"/>
    <w:rsid w:val="005B49B5"/>
    <w:rsid w:val="005B543C"/>
    <w:rsid w:val="005B57E2"/>
    <w:rsid w:val="005B5872"/>
    <w:rsid w:val="005B62F1"/>
    <w:rsid w:val="005B68E6"/>
    <w:rsid w:val="005C018A"/>
    <w:rsid w:val="005C0C85"/>
    <w:rsid w:val="005C0D8A"/>
    <w:rsid w:val="005C0F3A"/>
    <w:rsid w:val="005C147F"/>
    <w:rsid w:val="005C1BF4"/>
    <w:rsid w:val="005C2E8A"/>
    <w:rsid w:val="005C3C03"/>
    <w:rsid w:val="005C4283"/>
    <w:rsid w:val="005C4EC8"/>
    <w:rsid w:val="005C524C"/>
    <w:rsid w:val="005C64A2"/>
    <w:rsid w:val="005C69D9"/>
    <w:rsid w:val="005C6A5D"/>
    <w:rsid w:val="005C6BFB"/>
    <w:rsid w:val="005C6E32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4141"/>
    <w:rsid w:val="005F5F00"/>
    <w:rsid w:val="005F608B"/>
    <w:rsid w:val="006009FE"/>
    <w:rsid w:val="00600E72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20E"/>
    <w:rsid w:val="006236C0"/>
    <w:rsid w:val="00623B9D"/>
    <w:rsid w:val="006241B8"/>
    <w:rsid w:val="00624E27"/>
    <w:rsid w:val="00624E46"/>
    <w:rsid w:val="00625162"/>
    <w:rsid w:val="0062538F"/>
    <w:rsid w:val="00625663"/>
    <w:rsid w:val="00627163"/>
    <w:rsid w:val="00630A91"/>
    <w:rsid w:val="00631614"/>
    <w:rsid w:val="00631D4D"/>
    <w:rsid w:val="006322E2"/>
    <w:rsid w:val="00632EB2"/>
    <w:rsid w:val="00633323"/>
    <w:rsid w:val="0063381A"/>
    <w:rsid w:val="006369C2"/>
    <w:rsid w:val="00637145"/>
    <w:rsid w:val="00637FDC"/>
    <w:rsid w:val="0064044B"/>
    <w:rsid w:val="00640605"/>
    <w:rsid w:val="006418D3"/>
    <w:rsid w:val="00642DD6"/>
    <w:rsid w:val="0064521D"/>
    <w:rsid w:val="00645C92"/>
    <w:rsid w:val="00645E70"/>
    <w:rsid w:val="006470AC"/>
    <w:rsid w:val="00647A77"/>
    <w:rsid w:val="00647BFC"/>
    <w:rsid w:val="0065072F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2246"/>
    <w:rsid w:val="00663487"/>
    <w:rsid w:val="00664538"/>
    <w:rsid w:val="00664DF4"/>
    <w:rsid w:val="006656D6"/>
    <w:rsid w:val="006658A5"/>
    <w:rsid w:val="00666A9F"/>
    <w:rsid w:val="00667217"/>
    <w:rsid w:val="0067012F"/>
    <w:rsid w:val="006702BF"/>
    <w:rsid w:val="00670E32"/>
    <w:rsid w:val="00671118"/>
    <w:rsid w:val="00672F0E"/>
    <w:rsid w:val="00672F52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17B5"/>
    <w:rsid w:val="0068190C"/>
    <w:rsid w:val="00682E42"/>
    <w:rsid w:val="00683C39"/>
    <w:rsid w:val="00683EE5"/>
    <w:rsid w:val="00684AD8"/>
    <w:rsid w:val="006869FF"/>
    <w:rsid w:val="00686A26"/>
    <w:rsid w:val="006902B8"/>
    <w:rsid w:val="00690728"/>
    <w:rsid w:val="00690828"/>
    <w:rsid w:val="00690C98"/>
    <w:rsid w:val="0069124F"/>
    <w:rsid w:val="006916B7"/>
    <w:rsid w:val="00691CC0"/>
    <w:rsid w:val="0069220C"/>
    <w:rsid w:val="00692423"/>
    <w:rsid w:val="0069382C"/>
    <w:rsid w:val="00696F08"/>
    <w:rsid w:val="0069787F"/>
    <w:rsid w:val="006A1081"/>
    <w:rsid w:val="006A28D1"/>
    <w:rsid w:val="006A29A0"/>
    <w:rsid w:val="006A347F"/>
    <w:rsid w:val="006A36C0"/>
    <w:rsid w:val="006A4579"/>
    <w:rsid w:val="006A5141"/>
    <w:rsid w:val="006A54C9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0222"/>
    <w:rsid w:val="006C139A"/>
    <w:rsid w:val="006C1A14"/>
    <w:rsid w:val="006C23B6"/>
    <w:rsid w:val="006C2723"/>
    <w:rsid w:val="006C2C58"/>
    <w:rsid w:val="006C33AB"/>
    <w:rsid w:val="006C487B"/>
    <w:rsid w:val="006C545F"/>
    <w:rsid w:val="006C6565"/>
    <w:rsid w:val="006C7C1F"/>
    <w:rsid w:val="006C7F8C"/>
    <w:rsid w:val="006D0969"/>
    <w:rsid w:val="006D0B9E"/>
    <w:rsid w:val="006D0F94"/>
    <w:rsid w:val="006D2698"/>
    <w:rsid w:val="006D3A8F"/>
    <w:rsid w:val="006D3A99"/>
    <w:rsid w:val="006D4224"/>
    <w:rsid w:val="006D483B"/>
    <w:rsid w:val="006D4AF8"/>
    <w:rsid w:val="006D5C0E"/>
    <w:rsid w:val="006D60DC"/>
    <w:rsid w:val="006D6661"/>
    <w:rsid w:val="006D7AF1"/>
    <w:rsid w:val="006D7BF8"/>
    <w:rsid w:val="006E0B79"/>
    <w:rsid w:val="006E0DC5"/>
    <w:rsid w:val="006E1126"/>
    <w:rsid w:val="006E1ED2"/>
    <w:rsid w:val="006E2014"/>
    <w:rsid w:val="006E279E"/>
    <w:rsid w:val="006E29EB"/>
    <w:rsid w:val="006E5653"/>
    <w:rsid w:val="006E63E4"/>
    <w:rsid w:val="006E6BD7"/>
    <w:rsid w:val="006E6C7E"/>
    <w:rsid w:val="006E7240"/>
    <w:rsid w:val="006E7CC7"/>
    <w:rsid w:val="006F111B"/>
    <w:rsid w:val="006F130B"/>
    <w:rsid w:val="006F17E7"/>
    <w:rsid w:val="006F1B53"/>
    <w:rsid w:val="006F1D89"/>
    <w:rsid w:val="006F1F12"/>
    <w:rsid w:val="006F47C8"/>
    <w:rsid w:val="006F4CCC"/>
    <w:rsid w:val="006F6282"/>
    <w:rsid w:val="006F7B9E"/>
    <w:rsid w:val="00700388"/>
    <w:rsid w:val="007005D4"/>
    <w:rsid w:val="00701312"/>
    <w:rsid w:val="007016C1"/>
    <w:rsid w:val="00703A7C"/>
    <w:rsid w:val="007044CA"/>
    <w:rsid w:val="00706432"/>
    <w:rsid w:val="00706947"/>
    <w:rsid w:val="00707E29"/>
    <w:rsid w:val="00710486"/>
    <w:rsid w:val="00710C1F"/>
    <w:rsid w:val="007110FD"/>
    <w:rsid w:val="00712885"/>
    <w:rsid w:val="00713101"/>
    <w:rsid w:val="00714844"/>
    <w:rsid w:val="007149BA"/>
    <w:rsid w:val="007158D7"/>
    <w:rsid w:val="00715DE3"/>
    <w:rsid w:val="00716000"/>
    <w:rsid w:val="007160B7"/>
    <w:rsid w:val="00717651"/>
    <w:rsid w:val="00717DE9"/>
    <w:rsid w:val="00720AD3"/>
    <w:rsid w:val="00720EE7"/>
    <w:rsid w:val="007217D3"/>
    <w:rsid w:val="007217FA"/>
    <w:rsid w:val="0072185B"/>
    <w:rsid w:val="007225AE"/>
    <w:rsid w:val="00722835"/>
    <w:rsid w:val="00724A5C"/>
    <w:rsid w:val="00725BFB"/>
    <w:rsid w:val="00725FE6"/>
    <w:rsid w:val="0073122E"/>
    <w:rsid w:val="00731C5B"/>
    <w:rsid w:val="007320D5"/>
    <w:rsid w:val="007327D4"/>
    <w:rsid w:val="00733A0D"/>
    <w:rsid w:val="00734F83"/>
    <w:rsid w:val="00735683"/>
    <w:rsid w:val="00737AC4"/>
    <w:rsid w:val="0074225B"/>
    <w:rsid w:val="00742A75"/>
    <w:rsid w:val="00742BF5"/>
    <w:rsid w:val="00743A33"/>
    <w:rsid w:val="00743CFF"/>
    <w:rsid w:val="007443AF"/>
    <w:rsid w:val="00744B7A"/>
    <w:rsid w:val="0074504E"/>
    <w:rsid w:val="00745B14"/>
    <w:rsid w:val="00745B29"/>
    <w:rsid w:val="00747146"/>
    <w:rsid w:val="007516B8"/>
    <w:rsid w:val="00753B6F"/>
    <w:rsid w:val="0075413C"/>
    <w:rsid w:val="00754C95"/>
    <w:rsid w:val="007560B8"/>
    <w:rsid w:val="00756577"/>
    <w:rsid w:val="007568BD"/>
    <w:rsid w:val="007571E4"/>
    <w:rsid w:val="00757B0B"/>
    <w:rsid w:val="00760228"/>
    <w:rsid w:val="0076023C"/>
    <w:rsid w:val="00761118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0620"/>
    <w:rsid w:val="007719DA"/>
    <w:rsid w:val="00771A8E"/>
    <w:rsid w:val="00771BA2"/>
    <w:rsid w:val="007722E2"/>
    <w:rsid w:val="0077259A"/>
    <w:rsid w:val="0077312C"/>
    <w:rsid w:val="00773615"/>
    <w:rsid w:val="007743FC"/>
    <w:rsid w:val="0077576E"/>
    <w:rsid w:val="00775A28"/>
    <w:rsid w:val="00775DA2"/>
    <w:rsid w:val="007766B8"/>
    <w:rsid w:val="0078019E"/>
    <w:rsid w:val="0078238B"/>
    <w:rsid w:val="007823E4"/>
    <w:rsid w:val="00782FB9"/>
    <w:rsid w:val="007834A6"/>
    <w:rsid w:val="00783938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25B7"/>
    <w:rsid w:val="007A40EF"/>
    <w:rsid w:val="007A5532"/>
    <w:rsid w:val="007A55F6"/>
    <w:rsid w:val="007A57E7"/>
    <w:rsid w:val="007A5894"/>
    <w:rsid w:val="007A5A40"/>
    <w:rsid w:val="007A6078"/>
    <w:rsid w:val="007A6449"/>
    <w:rsid w:val="007A6FD9"/>
    <w:rsid w:val="007A6FEE"/>
    <w:rsid w:val="007B02B2"/>
    <w:rsid w:val="007B0D28"/>
    <w:rsid w:val="007B1CCD"/>
    <w:rsid w:val="007B1FCE"/>
    <w:rsid w:val="007B254B"/>
    <w:rsid w:val="007B2E47"/>
    <w:rsid w:val="007B30F1"/>
    <w:rsid w:val="007B3712"/>
    <w:rsid w:val="007B3B5E"/>
    <w:rsid w:val="007B4B2F"/>
    <w:rsid w:val="007B59B0"/>
    <w:rsid w:val="007B65EB"/>
    <w:rsid w:val="007B6C76"/>
    <w:rsid w:val="007B78F9"/>
    <w:rsid w:val="007B7F25"/>
    <w:rsid w:val="007C032A"/>
    <w:rsid w:val="007C184C"/>
    <w:rsid w:val="007C3690"/>
    <w:rsid w:val="007C3B04"/>
    <w:rsid w:val="007C4A54"/>
    <w:rsid w:val="007C4D69"/>
    <w:rsid w:val="007C52E4"/>
    <w:rsid w:val="007C5E10"/>
    <w:rsid w:val="007C7F6B"/>
    <w:rsid w:val="007D09A5"/>
    <w:rsid w:val="007D0ADC"/>
    <w:rsid w:val="007D0D1E"/>
    <w:rsid w:val="007D11AC"/>
    <w:rsid w:val="007D11DA"/>
    <w:rsid w:val="007D14AF"/>
    <w:rsid w:val="007D1554"/>
    <w:rsid w:val="007D1936"/>
    <w:rsid w:val="007D20D2"/>
    <w:rsid w:val="007D2D6C"/>
    <w:rsid w:val="007D42CA"/>
    <w:rsid w:val="007D4E44"/>
    <w:rsid w:val="007D4F41"/>
    <w:rsid w:val="007D5074"/>
    <w:rsid w:val="007D5252"/>
    <w:rsid w:val="007D610B"/>
    <w:rsid w:val="007D75AF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E5FA3"/>
    <w:rsid w:val="007E6166"/>
    <w:rsid w:val="007F016E"/>
    <w:rsid w:val="007F05AB"/>
    <w:rsid w:val="007F2ACE"/>
    <w:rsid w:val="007F2D92"/>
    <w:rsid w:val="007F4C7D"/>
    <w:rsid w:val="007F4D86"/>
    <w:rsid w:val="007F730C"/>
    <w:rsid w:val="00800218"/>
    <w:rsid w:val="008004F3"/>
    <w:rsid w:val="00800EB1"/>
    <w:rsid w:val="00801365"/>
    <w:rsid w:val="00802806"/>
    <w:rsid w:val="00803618"/>
    <w:rsid w:val="0080393D"/>
    <w:rsid w:val="008040A9"/>
    <w:rsid w:val="00804125"/>
    <w:rsid w:val="00804240"/>
    <w:rsid w:val="00804E0E"/>
    <w:rsid w:val="00805232"/>
    <w:rsid w:val="00805CC1"/>
    <w:rsid w:val="008076AA"/>
    <w:rsid w:val="00807E7D"/>
    <w:rsid w:val="00810A84"/>
    <w:rsid w:val="0081115C"/>
    <w:rsid w:val="00811BB5"/>
    <w:rsid w:val="008129FE"/>
    <w:rsid w:val="00812F60"/>
    <w:rsid w:val="0081315A"/>
    <w:rsid w:val="008138BA"/>
    <w:rsid w:val="008139FD"/>
    <w:rsid w:val="00816DE8"/>
    <w:rsid w:val="008174FD"/>
    <w:rsid w:val="00820156"/>
    <w:rsid w:val="0082161A"/>
    <w:rsid w:val="008225F3"/>
    <w:rsid w:val="00822764"/>
    <w:rsid w:val="008230F7"/>
    <w:rsid w:val="008260AC"/>
    <w:rsid w:val="00826684"/>
    <w:rsid w:val="0083146A"/>
    <w:rsid w:val="00831878"/>
    <w:rsid w:val="00831958"/>
    <w:rsid w:val="008342D2"/>
    <w:rsid w:val="0083430E"/>
    <w:rsid w:val="00836758"/>
    <w:rsid w:val="00836861"/>
    <w:rsid w:val="00840A14"/>
    <w:rsid w:val="00840C9D"/>
    <w:rsid w:val="008437BE"/>
    <w:rsid w:val="0084576C"/>
    <w:rsid w:val="00845B51"/>
    <w:rsid w:val="00846742"/>
    <w:rsid w:val="008471DB"/>
    <w:rsid w:val="00847B57"/>
    <w:rsid w:val="00847C8A"/>
    <w:rsid w:val="00850369"/>
    <w:rsid w:val="008505B1"/>
    <w:rsid w:val="00850F53"/>
    <w:rsid w:val="00850FB9"/>
    <w:rsid w:val="00851B74"/>
    <w:rsid w:val="008520BA"/>
    <w:rsid w:val="008520FE"/>
    <w:rsid w:val="008523F3"/>
    <w:rsid w:val="00853380"/>
    <w:rsid w:val="008539AE"/>
    <w:rsid w:val="00853C63"/>
    <w:rsid w:val="008559CD"/>
    <w:rsid w:val="00855EEF"/>
    <w:rsid w:val="008561A5"/>
    <w:rsid w:val="00856302"/>
    <w:rsid w:val="00856C4C"/>
    <w:rsid w:val="00857A53"/>
    <w:rsid w:val="00857EE5"/>
    <w:rsid w:val="00860DDF"/>
    <w:rsid w:val="00860F7D"/>
    <w:rsid w:val="00860FA0"/>
    <w:rsid w:val="00861F6A"/>
    <w:rsid w:val="0086363C"/>
    <w:rsid w:val="00863813"/>
    <w:rsid w:val="00863F0F"/>
    <w:rsid w:val="008640A3"/>
    <w:rsid w:val="008640EB"/>
    <w:rsid w:val="0086548B"/>
    <w:rsid w:val="008659CF"/>
    <w:rsid w:val="008668F3"/>
    <w:rsid w:val="00866D40"/>
    <w:rsid w:val="00870E8A"/>
    <w:rsid w:val="00872D16"/>
    <w:rsid w:val="008755F9"/>
    <w:rsid w:val="008761AF"/>
    <w:rsid w:val="008761DE"/>
    <w:rsid w:val="00877846"/>
    <w:rsid w:val="00880310"/>
    <w:rsid w:val="00881606"/>
    <w:rsid w:val="0088176F"/>
    <w:rsid w:val="00882568"/>
    <w:rsid w:val="0088324A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443D"/>
    <w:rsid w:val="00895C1A"/>
    <w:rsid w:val="00895CB6"/>
    <w:rsid w:val="008A051F"/>
    <w:rsid w:val="008A1002"/>
    <w:rsid w:val="008A2778"/>
    <w:rsid w:val="008A2806"/>
    <w:rsid w:val="008A2DAE"/>
    <w:rsid w:val="008A3584"/>
    <w:rsid w:val="008A3DEB"/>
    <w:rsid w:val="008A52D2"/>
    <w:rsid w:val="008A7078"/>
    <w:rsid w:val="008A76D1"/>
    <w:rsid w:val="008B0314"/>
    <w:rsid w:val="008B10E9"/>
    <w:rsid w:val="008B1364"/>
    <w:rsid w:val="008B1DE2"/>
    <w:rsid w:val="008B2261"/>
    <w:rsid w:val="008B2328"/>
    <w:rsid w:val="008B33A9"/>
    <w:rsid w:val="008B3A34"/>
    <w:rsid w:val="008B3B97"/>
    <w:rsid w:val="008B510D"/>
    <w:rsid w:val="008B6153"/>
    <w:rsid w:val="008B626F"/>
    <w:rsid w:val="008B7DC7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3B06"/>
    <w:rsid w:val="008D418E"/>
    <w:rsid w:val="008D4D01"/>
    <w:rsid w:val="008D4D7A"/>
    <w:rsid w:val="008D579D"/>
    <w:rsid w:val="008D5AE3"/>
    <w:rsid w:val="008D67A3"/>
    <w:rsid w:val="008D6944"/>
    <w:rsid w:val="008D6C80"/>
    <w:rsid w:val="008E0D8D"/>
    <w:rsid w:val="008E134C"/>
    <w:rsid w:val="008E16BB"/>
    <w:rsid w:val="008E217D"/>
    <w:rsid w:val="008E2C08"/>
    <w:rsid w:val="008E34BD"/>
    <w:rsid w:val="008E3D17"/>
    <w:rsid w:val="008E3FC2"/>
    <w:rsid w:val="008E578E"/>
    <w:rsid w:val="008E5979"/>
    <w:rsid w:val="008E5E1A"/>
    <w:rsid w:val="008E692F"/>
    <w:rsid w:val="008E79E1"/>
    <w:rsid w:val="008F04B4"/>
    <w:rsid w:val="008F09BA"/>
    <w:rsid w:val="008F0C1B"/>
    <w:rsid w:val="008F2992"/>
    <w:rsid w:val="008F2D11"/>
    <w:rsid w:val="008F4563"/>
    <w:rsid w:val="008F45E2"/>
    <w:rsid w:val="008F6796"/>
    <w:rsid w:val="008F6E18"/>
    <w:rsid w:val="008F74D1"/>
    <w:rsid w:val="0090180E"/>
    <w:rsid w:val="00901C40"/>
    <w:rsid w:val="00901F20"/>
    <w:rsid w:val="00902879"/>
    <w:rsid w:val="009052F8"/>
    <w:rsid w:val="009073AA"/>
    <w:rsid w:val="00907477"/>
    <w:rsid w:val="009105DA"/>
    <w:rsid w:val="009125C4"/>
    <w:rsid w:val="00913367"/>
    <w:rsid w:val="00914720"/>
    <w:rsid w:val="00914F3C"/>
    <w:rsid w:val="009153EC"/>
    <w:rsid w:val="00915987"/>
    <w:rsid w:val="00916B44"/>
    <w:rsid w:val="009171B0"/>
    <w:rsid w:val="00917596"/>
    <w:rsid w:val="009177A3"/>
    <w:rsid w:val="00917864"/>
    <w:rsid w:val="00921B5D"/>
    <w:rsid w:val="00922BF8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0DB9"/>
    <w:rsid w:val="0094150C"/>
    <w:rsid w:val="0094215E"/>
    <w:rsid w:val="009422B7"/>
    <w:rsid w:val="00942C1E"/>
    <w:rsid w:val="00943082"/>
    <w:rsid w:val="0094429F"/>
    <w:rsid w:val="00946BA6"/>
    <w:rsid w:val="00946CB5"/>
    <w:rsid w:val="00946D13"/>
    <w:rsid w:val="00946FAF"/>
    <w:rsid w:val="00947717"/>
    <w:rsid w:val="0095042C"/>
    <w:rsid w:val="00950740"/>
    <w:rsid w:val="00950F8D"/>
    <w:rsid w:val="00951D4F"/>
    <w:rsid w:val="00952549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56643"/>
    <w:rsid w:val="00960D39"/>
    <w:rsid w:val="00961AAF"/>
    <w:rsid w:val="00961C08"/>
    <w:rsid w:val="00961F22"/>
    <w:rsid w:val="009630CA"/>
    <w:rsid w:val="00963854"/>
    <w:rsid w:val="00963955"/>
    <w:rsid w:val="00963ACB"/>
    <w:rsid w:val="00963C93"/>
    <w:rsid w:val="00963C9B"/>
    <w:rsid w:val="009643E6"/>
    <w:rsid w:val="00965EBE"/>
    <w:rsid w:val="0096698D"/>
    <w:rsid w:val="00970276"/>
    <w:rsid w:val="00972B9B"/>
    <w:rsid w:val="00973197"/>
    <w:rsid w:val="00973E4C"/>
    <w:rsid w:val="00973FDC"/>
    <w:rsid w:val="00974259"/>
    <w:rsid w:val="00974955"/>
    <w:rsid w:val="00974EAF"/>
    <w:rsid w:val="00975E36"/>
    <w:rsid w:val="00976C05"/>
    <w:rsid w:val="00977681"/>
    <w:rsid w:val="009776DA"/>
    <w:rsid w:val="00982045"/>
    <w:rsid w:val="009828D5"/>
    <w:rsid w:val="00982D89"/>
    <w:rsid w:val="009836B1"/>
    <w:rsid w:val="009847FA"/>
    <w:rsid w:val="0098656A"/>
    <w:rsid w:val="00987074"/>
    <w:rsid w:val="00987147"/>
    <w:rsid w:val="009873E4"/>
    <w:rsid w:val="00990A6F"/>
    <w:rsid w:val="00990D7D"/>
    <w:rsid w:val="00991CA6"/>
    <w:rsid w:val="00991D5D"/>
    <w:rsid w:val="00992B4D"/>
    <w:rsid w:val="00994328"/>
    <w:rsid w:val="0099523D"/>
    <w:rsid w:val="009953B9"/>
    <w:rsid w:val="00995459"/>
    <w:rsid w:val="009956CA"/>
    <w:rsid w:val="009974C5"/>
    <w:rsid w:val="00997542"/>
    <w:rsid w:val="00997DD5"/>
    <w:rsid w:val="00997E21"/>
    <w:rsid w:val="00997E22"/>
    <w:rsid w:val="009A0320"/>
    <w:rsid w:val="009A07F0"/>
    <w:rsid w:val="009A2CE7"/>
    <w:rsid w:val="009A40F2"/>
    <w:rsid w:val="009A417D"/>
    <w:rsid w:val="009A763E"/>
    <w:rsid w:val="009B0E60"/>
    <w:rsid w:val="009B0EDD"/>
    <w:rsid w:val="009B15EC"/>
    <w:rsid w:val="009B2321"/>
    <w:rsid w:val="009B3FFB"/>
    <w:rsid w:val="009B431F"/>
    <w:rsid w:val="009B77F0"/>
    <w:rsid w:val="009C1BA9"/>
    <w:rsid w:val="009C1CA2"/>
    <w:rsid w:val="009C22FB"/>
    <w:rsid w:val="009C4A49"/>
    <w:rsid w:val="009C4C66"/>
    <w:rsid w:val="009C67BA"/>
    <w:rsid w:val="009C6BD6"/>
    <w:rsid w:val="009D1793"/>
    <w:rsid w:val="009D1D72"/>
    <w:rsid w:val="009D2094"/>
    <w:rsid w:val="009D21E7"/>
    <w:rsid w:val="009D3083"/>
    <w:rsid w:val="009D483F"/>
    <w:rsid w:val="009D5DE1"/>
    <w:rsid w:val="009E0705"/>
    <w:rsid w:val="009E0DF2"/>
    <w:rsid w:val="009E177B"/>
    <w:rsid w:val="009E2F65"/>
    <w:rsid w:val="009E32CD"/>
    <w:rsid w:val="009E35A6"/>
    <w:rsid w:val="009E7606"/>
    <w:rsid w:val="009F0A09"/>
    <w:rsid w:val="009F14E0"/>
    <w:rsid w:val="009F2C18"/>
    <w:rsid w:val="009F59D9"/>
    <w:rsid w:val="009F77FA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01E0"/>
    <w:rsid w:val="00A211AB"/>
    <w:rsid w:val="00A213D4"/>
    <w:rsid w:val="00A2412B"/>
    <w:rsid w:val="00A2442A"/>
    <w:rsid w:val="00A24AC3"/>
    <w:rsid w:val="00A251C6"/>
    <w:rsid w:val="00A25B51"/>
    <w:rsid w:val="00A27E0F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6ED9"/>
    <w:rsid w:val="00A37F56"/>
    <w:rsid w:val="00A42600"/>
    <w:rsid w:val="00A429D3"/>
    <w:rsid w:val="00A42B63"/>
    <w:rsid w:val="00A43363"/>
    <w:rsid w:val="00A435B5"/>
    <w:rsid w:val="00A43BEE"/>
    <w:rsid w:val="00A43E0A"/>
    <w:rsid w:val="00A43EED"/>
    <w:rsid w:val="00A44020"/>
    <w:rsid w:val="00A443E7"/>
    <w:rsid w:val="00A457DA"/>
    <w:rsid w:val="00A4594E"/>
    <w:rsid w:val="00A47B4F"/>
    <w:rsid w:val="00A47DA1"/>
    <w:rsid w:val="00A47E35"/>
    <w:rsid w:val="00A500E6"/>
    <w:rsid w:val="00A50239"/>
    <w:rsid w:val="00A50C2A"/>
    <w:rsid w:val="00A5106D"/>
    <w:rsid w:val="00A51101"/>
    <w:rsid w:val="00A532BB"/>
    <w:rsid w:val="00A53897"/>
    <w:rsid w:val="00A53B75"/>
    <w:rsid w:val="00A55808"/>
    <w:rsid w:val="00A6140C"/>
    <w:rsid w:val="00A62775"/>
    <w:rsid w:val="00A66687"/>
    <w:rsid w:val="00A668A2"/>
    <w:rsid w:val="00A66E64"/>
    <w:rsid w:val="00A6724C"/>
    <w:rsid w:val="00A677B9"/>
    <w:rsid w:val="00A71D7C"/>
    <w:rsid w:val="00A73F48"/>
    <w:rsid w:val="00A7642C"/>
    <w:rsid w:val="00A767BE"/>
    <w:rsid w:val="00A7683F"/>
    <w:rsid w:val="00A8077C"/>
    <w:rsid w:val="00A828D8"/>
    <w:rsid w:val="00A82BE0"/>
    <w:rsid w:val="00A83D34"/>
    <w:rsid w:val="00A84590"/>
    <w:rsid w:val="00A84690"/>
    <w:rsid w:val="00A84FF8"/>
    <w:rsid w:val="00A8644F"/>
    <w:rsid w:val="00A86C48"/>
    <w:rsid w:val="00A871D7"/>
    <w:rsid w:val="00A879A1"/>
    <w:rsid w:val="00A90614"/>
    <w:rsid w:val="00A91866"/>
    <w:rsid w:val="00A92340"/>
    <w:rsid w:val="00A928D0"/>
    <w:rsid w:val="00A92E2A"/>
    <w:rsid w:val="00A934AC"/>
    <w:rsid w:val="00A950DE"/>
    <w:rsid w:val="00A96F1F"/>
    <w:rsid w:val="00A970F8"/>
    <w:rsid w:val="00A979A3"/>
    <w:rsid w:val="00A97BD6"/>
    <w:rsid w:val="00AA31C3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1059"/>
    <w:rsid w:val="00AB1AD3"/>
    <w:rsid w:val="00AB32DD"/>
    <w:rsid w:val="00AB336D"/>
    <w:rsid w:val="00AB36C6"/>
    <w:rsid w:val="00AB4DB5"/>
    <w:rsid w:val="00AB65B4"/>
    <w:rsid w:val="00AB670C"/>
    <w:rsid w:val="00AB6BED"/>
    <w:rsid w:val="00AC0CE5"/>
    <w:rsid w:val="00AC0E77"/>
    <w:rsid w:val="00AC1739"/>
    <w:rsid w:val="00AC1D60"/>
    <w:rsid w:val="00AC3158"/>
    <w:rsid w:val="00AC39BB"/>
    <w:rsid w:val="00AC412D"/>
    <w:rsid w:val="00AC4286"/>
    <w:rsid w:val="00AC4E17"/>
    <w:rsid w:val="00AC5B19"/>
    <w:rsid w:val="00AC627D"/>
    <w:rsid w:val="00AD0651"/>
    <w:rsid w:val="00AD18C5"/>
    <w:rsid w:val="00AD1B20"/>
    <w:rsid w:val="00AD2424"/>
    <w:rsid w:val="00AD320D"/>
    <w:rsid w:val="00AD3E5B"/>
    <w:rsid w:val="00AD4F23"/>
    <w:rsid w:val="00AD557C"/>
    <w:rsid w:val="00AD648F"/>
    <w:rsid w:val="00AD71F8"/>
    <w:rsid w:val="00AE02A6"/>
    <w:rsid w:val="00AE061C"/>
    <w:rsid w:val="00AE0776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2D1B"/>
    <w:rsid w:val="00AF3EB1"/>
    <w:rsid w:val="00AF3F40"/>
    <w:rsid w:val="00AF4D52"/>
    <w:rsid w:val="00AF515D"/>
    <w:rsid w:val="00AF51EB"/>
    <w:rsid w:val="00AF5275"/>
    <w:rsid w:val="00AF5CF6"/>
    <w:rsid w:val="00AF757C"/>
    <w:rsid w:val="00B01509"/>
    <w:rsid w:val="00B01DF3"/>
    <w:rsid w:val="00B0350D"/>
    <w:rsid w:val="00B0393E"/>
    <w:rsid w:val="00B04102"/>
    <w:rsid w:val="00B0439D"/>
    <w:rsid w:val="00B050BE"/>
    <w:rsid w:val="00B0568F"/>
    <w:rsid w:val="00B05CA4"/>
    <w:rsid w:val="00B10705"/>
    <w:rsid w:val="00B11134"/>
    <w:rsid w:val="00B114A3"/>
    <w:rsid w:val="00B12C52"/>
    <w:rsid w:val="00B13C9B"/>
    <w:rsid w:val="00B140A0"/>
    <w:rsid w:val="00B14ADB"/>
    <w:rsid w:val="00B16465"/>
    <w:rsid w:val="00B1679E"/>
    <w:rsid w:val="00B20128"/>
    <w:rsid w:val="00B20C5D"/>
    <w:rsid w:val="00B21C73"/>
    <w:rsid w:val="00B22335"/>
    <w:rsid w:val="00B2557D"/>
    <w:rsid w:val="00B273BF"/>
    <w:rsid w:val="00B2751D"/>
    <w:rsid w:val="00B27521"/>
    <w:rsid w:val="00B3119F"/>
    <w:rsid w:val="00B31E51"/>
    <w:rsid w:val="00B31F7C"/>
    <w:rsid w:val="00B322A7"/>
    <w:rsid w:val="00B335FE"/>
    <w:rsid w:val="00B347E0"/>
    <w:rsid w:val="00B34905"/>
    <w:rsid w:val="00B34958"/>
    <w:rsid w:val="00B34C52"/>
    <w:rsid w:val="00B35382"/>
    <w:rsid w:val="00B36E0E"/>
    <w:rsid w:val="00B37A24"/>
    <w:rsid w:val="00B40E8A"/>
    <w:rsid w:val="00B4149F"/>
    <w:rsid w:val="00B43342"/>
    <w:rsid w:val="00B44B9A"/>
    <w:rsid w:val="00B458E1"/>
    <w:rsid w:val="00B45AAD"/>
    <w:rsid w:val="00B4660E"/>
    <w:rsid w:val="00B4689D"/>
    <w:rsid w:val="00B473AD"/>
    <w:rsid w:val="00B47709"/>
    <w:rsid w:val="00B477EA"/>
    <w:rsid w:val="00B47C42"/>
    <w:rsid w:val="00B51DD1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09"/>
    <w:rsid w:val="00B64FBC"/>
    <w:rsid w:val="00B650BD"/>
    <w:rsid w:val="00B6641C"/>
    <w:rsid w:val="00B66F99"/>
    <w:rsid w:val="00B6718A"/>
    <w:rsid w:val="00B7309A"/>
    <w:rsid w:val="00B7367D"/>
    <w:rsid w:val="00B74094"/>
    <w:rsid w:val="00B74183"/>
    <w:rsid w:val="00B75E9D"/>
    <w:rsid w:val="00B75FCE"/>
    <w:rsid w:val="00B802FA"/>
    <w:rsid w:val="00B81069"/>
    <w:rsid w:val="00B81951"/>
    <w:rsid w:val="00B8237B"/>
    <w:rsid w:val="00B824F4"/>
    <w:rsid w:val="00B8449E"/>
    <w:rsid w:val="00B85230"/>
    <w:rsid w:val="00B85A51"/>
    <w:rsid w:val="00B85C0C"/>
    <w:rsid w:val="00B85DC1"/>
    <w:rsid w:val="00B85DCE"/>
    <w:rsid w:val="00B90090"/>
    <w:rsid w:val="00B91F72"/>
    <w:rsid w:val="00B921A9"/>
    <w:rsid w:val="00B924D3"/>
    <w:rsid w:val="00B92DFF"/>
    <w:rsid w:val="00B9326A"/>
    <w:rsid w:val="00B93DE3"/>
    <w:rsid w:val="00B9647F"/>
    <w:rsid w:val="00B96CB4"/>
    <w:rsid w:val="00B97382"/>
    <w:rsid w:val="00B973E8"/>
    <w:rsid w:val="00B97EFA"/>
    <w:rsid w:val="00BA0BCC"/>
    <w:rsid w:val="00BA11BB"/>
    <w:rsid w:val="00BA1779"/>
    <w:rsid w:val="00BA27EC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183F"/>
    <w:rsid w:val="00BB29DF"/>
    <w:rsid w:val="00BB4072"/>
    <w:rsid w:val="00BB4B52"/>
    <w:rsid w:val="00BB4C5E"/>
    <w:rsid w:val="00BB5679"/>
    <w:rsid w:val="00BB584C"/>
    <w:rsid w:val="00BB6A64"/>
    <w:rsid w:val="00BB72A9"/>
    <w:rsid w:val="00BB762B"/>
    <w:rsid w:val="00BB7732"/>
    <w:rsid w:val="00BB7C42"/>
    <w:rsid w:val="00BB7CF4"/>
    <w:rsid w:val="00BC065C"/>
    <w:rsid w:val="00BC0B26"/>
    <w:rsid w:val="00BC0D72"/>
    <w:rsid w:val="00BC1DF1"/>
    <w:rsid w:val="00BC1FC8"/>
    <w:rsid w:val="00BC24C2"/>
    <w:rsid w:val="00BC3944"/>
    <w:rsid w:val="00BC521C"/>
    <w:rsid w:val="00BC564F"/>
    <w:rsid w:val="00BC65E1"/>
    <w:rsid w:val="00BC6A0F"/>
    <w:rsid w:val="00BC6F44"/>
    <w:rsid w:val="00BC7646"/>
    <w:rsid w:val="00BD013B"/>
    <w:rsid w:val="00BD0352"/>
    <w:rsid w:val="00BD1FD9"/>
    <w:rsid w:val="00BD2931"/>
    <w:rsid w:val="00BD393A"/>
    <w:rsid w:val="00BD3EA4"/>
    <w:rsid w:val="00BD4CAB"/>
    <w:rsid w:val="00BD5977"/>
    <w:rsid w:val="00BD5AAA"/>
    <w:rsid w:val="00BD66FF"/>
    <w:rsid w:val="00BD6D33"/>
    <w:rsid w:val="00BD6FE3"/>
    <w:rsid w:val="00BD7681"/>
    <w:rsid w:val="00BD7D95"/>
    <w:rsid w:val="00BE0D7B"/>
    <w:rsid w:val="00BE1837"/>
    <w:rsid w:val="00BE4569"/>
    <w:rsid w:val="00BE49CC"/>
    <w:rsid w:val="00BE50A3"/>
    <w:rsid w:val="00BE57A7"/>
    <w:rsid w:val="00BE645E"/>
    <w:rsid w:val="00BE65FD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BF73AB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17274"/>
    <w:rsid w:val="00C20046"/>
    <w:rsid w:val="00C2005D"/>
    <w:rsid w:val="00C201D0"/>
    <w:rsid w:val="00C203C0"/>
    <w:rsid w:val="00C2148A"/>
    <w:rsid w:val="00C22F11"/>
    <w:rsid w:val="00C24471"/>
    <w:rsid w:val="00C24AFB"/>
    <w:rsid w:val="00C2624A"/>
    <w:rsid w:val="00C27ABF"/>
    <w:rsid w:val="00C31371"/>
    <w:rsid w:val="00C3204E"/>
    <w:rsid w:val="00C322AA"/>
    <w:rsid w:val="00C34623"/>
    <w:rsid w:val="00C35754"/>
    <w:rsid w:val="00C37FCA"/>
    <w:rsid w:val="00C42285"/>
    <w:rsid w:val="00C422BD"/>
    <w:rsid w:val="00C42363"/>
    <w:rsid w:val="00C42515"/>
    <w:rsid w:val="00C4298A"/>
    <w:rsid w:val="00C42DE3"/>
    <w:rsid w:val="00C432EB"/>
    <w:rsid w:val="00C465F3"/>
    <w:rsid w:val="00C47B17"/>
    <w:rsid w:val="00C508A5"/>
    <w:rsid w:val="00C50E0E"/>
    <w:rsid w:val="00C51436"/>
    <w:rsid w:val="00C51584"/>
    <w:rsid w:val="00C51B21"/>
    <w:rsid w:val="00C5268B"/>
    <w:rsid w:val="00C52B90"/>
    <w:rsid w:val="00C53330"/>
    <w:rsid w:val="00C54027"/>
    <w:rsid w:val="00C545B2"/>
    <w:rsid w:val="00C56DAC"/>
    <w:rsid w:val="00C56E4C"/>
    <w:rsid w:val="00C6334C"/>
    <w:rsid w:val="00C6356F"/>
    <w:rsid w:val="00C64B04"/>
    <w:rsid w:val="00C664B3"/>
    <w:rsid w:val="00C67947"/>
    <w:rsid w:val="00C701E0"/>
    <w:rsid w:val="00C70572"/>
    <w:rsid w:val="00C71641"/>
    <w:rsid w:val="00C71C99"/>
    <w:rsid w:val="00C71F7A"/>
    <w:rsid w:val="00C72B50"/>
    <w:rsid w:val="00C72FEE"/>
    <w:rsid w:val="00C73EEB"/>
    <w:rsid w:val="00C7428E"/>
    <w:rsid w:val="00C767BB"/>
    <w:rsid w:val="00C768ED"/>
    <w:rsid w:val="00C76BC8"/>
    <w:rsid w:val="00C8049F"/>
    <w:rsid w:val="00C80A3A"/>
    <w:rsid w:val="00C81199"/>
    <w:rsid w:val="00C81829"/>
    <w:rsid w:val="00C81B2F"/>
    <w:rsid w:val="00C82405"/>
    <w:rsid w:val="00C82D99"/>
    <w:rsid w:val="00C82FED"/>
    <w:rsid w:val="00C8395B"/>
    <w:rsid w:val="00C8399F"/>
    <w:rsid w:val="00C83D0C"/>
    <w:rsid w:val="00C8407F"/>
    <w:rsid w:val="00C843AB"/>
    <w:rsid w:val="00C848D2"/>
    <w:rsid w:val="00C84F95"/>
    <w:rsid w:val="00C86536"/>
    <w:rsid w:val="00C86A29"/>
    <w:rsid w:val="00C86E34"/>
    <w:rsid w:val="00C86FAE"/>
    <w:rsid w:val="00C871A4"/>
    <w:rsid w:val="00C87273"/>
    <w:rsid w:val="00C87CCF"/>
    <w:rsid w:val="00C900F0"/>
    <w:rsid w:val="00C9110A"/>
    <w:rsid w:val="00C913B1"/>
    <w:rsid w:val="00C924D5"/>
    <w:rsid w:val="00C92934"/>
    <w:rsid w:val="00C93776"/>
    <w:rsid w:val="00C93B60"/>
    <w:rsid w:val="00C9566D"/>
    <w:rsid w:val="00C9619E"/>
    <w:rsid w:val="00C963E7"/>
    <w:rsid w:val="00C966CC"/>
    <w:rsid w:val="00CA001F"/>
    <w:rsid w:val="00CA0D45"/>
    <w:rsid w:val="00CA1B45"/>
    <w:rsid w:val="00CA26CC"/>
    <w:rsid w:val="00CA2C5A"/>
    <w:rsid w:val="00CA3A62"/>
    <w:rsid w:val="00CA3BEE"/>
    <w:rsid w:val="00CA585F"/>
    <w:rsid w:val="00CA6E86"/>
    <w:rsid w:val="00CA7253"/>
    <w:rsid w:val="00CB0BEF"/>
    <w:rsid w:val="00CB0F1E"/>
    <w:rsid w:val="00CB110C"/>
    <w:rsid w:val="00CB19A0"/>
    <w:rsid w:val="00CB246C"/>
    <w:rsid w:val="00CB2C8E"/>
    <w:rsid w:val="00CB3D4F"/>
    <w:rsid w:val="00CB6385"/>
    <w:rsid w:val="00CB665F"/>
    <w:rsid w:val="00CB6989"/>
    <w:rsid w:val="00CB6BA9"/>
    <w:rsid w:val="00CB7160"/>
    <w:rsid w:val="00CC051A"/>
    <w:rsid w:val="00CC0555"/>
    <w:rsid w:val="00CC11D3"/>
    <w:rsid w:val="00CC3F65"/>
    <w:rsid w:val="00CC4044"/>
    <w:rsid w:val="00CC550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58C7"/>
    <w:rsid w:val="00CD64CD"/>
    <w:rsid w:val="00CD6A58"/>
    <w:rsid w:val="00CD7808"/>
    <w:rsid w:val="00CE0A91"/>
    <w:rsid w:val="00CE23EA"/>
    <w:rsid w:val="00CE2606"/>
    <w:rsid w:val="00CE4AF9"/>
    <w:rsid w:val="00CE4CD5"/>
    <w:rsid w:val="00CE55FE"/>
    <w:rsid w:val="00CE6336"/>
    <w:rsid w:val="00CE66DA"/>
    <w:rsid w:val="00CE69A0"/>
    <w:rsid w:val="00CE70EC"/>
    <w:rsid w:val="00CF0F39"/>
    <w:rsid w:val="00CF1480"/>
    <w:rsid w:val="00CF188D"/>
    <w:rsid w:val="00CF1D64"/>
    <w:rsid w:val="00CF3BC7"/>
    <w:rsid w:val="00CF3E80"/>
    <w:rsid w:val="00CF417F"/>
    <w:rsid w:val="00CF539F"/>
    <w:rsid w:val="00CF6470"/>
    <w:rsid w:val="00CF669D"/>
    <w:rsid w:val="00D007F1"/>
    <w:rsid w:val="00D02F30"/>
    <w:rsid w:val="00D0318B"/>
    <w:rsid w:val="00D03CE1"/>
    <w:rsid w:val="00D03D10"/>
    <w:rsid w:val="00D043EF"/>
    <w:rsid w:val="00D0579D"/>
    <w:rsid w:val="00D058B8"/>
    <w:rsid w:val="00D062A3"/>
    <w:rsid w:val="00D06609"/>
    <w:rsid w:val="00D06D95"/>
    <w:rsid w:val="00D074E9"/>
    <w:rsid w:val="00D079B2"/>
    <w:rsid w:val="00D07A79"/>
    <w:rsid w:val="00D10476"/>
    <w:rsid w:val="00D1056D"/>
    <w:rsid w:val="00D106AD"/>
    <w:rsid w:val="00D11CC8"/>
    <w:rsid w:val="00D139E3"/>
    <w:rsid w:val="00D14869"/>
    <w:rsid w:val="00D1627D"/>
    <w:rsid w:val="00D2079B"/>
    <w:rsid w:val="00D21A96"/>
    <w:rsid w:val="00D21B59"/>
    <w:rsid w:val="00D228F7"/>
    <w:rsid w:val="00D22A21"/>
    <w:rsid w:val="00D23069"/>
    <w:rsid w:val="00D244A8"/>
    <w:rsid w:val="00D26E99"/>
    <w:rsid w:val="00D3113B"/>
    <w:rsid w:val="00D319B1"/>
    <w:rsid w:val="00D319C1"/>
    <w:rsid w:val="00D31A06"/>
    <w:rsid w:val="00D33EDB"/>
    <w:rsid w:val="00D34E0E"/>
    <w:rsid w:val="00D36C9A"/>
    <w:rsid w:val="00D404C5"/>
    <w:rsid w:val="00D40B2B"/>
    <w:rsid w:val="00D413CA"/>
    <w:rsid w:val="00D41F9A"/>
    <w:rsid w:val="00D43E25"/>
    <w:rsid w:val="00D463B3"/>
    <w:rsid w:val="00D50D1D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674B9"/>
    <w:rsid w:val="00D67FB8"/>
    <w:rsid w:val="00D704D6"/>
    <w:rsid w:val="00D71C62"/>
    <w:rsid w:val="00D7298E"/>
    <w:rsid w:val="00D72CF1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198"/>
    <w:rsid w:val="00D912EE"/>
    <w:rsid w:val="00D91AC9"/>
    <w:rsid w:val="00D93029"/>
    <w:rsid w:val="00D936B2"/>
    <w:rsid w:val="00D93989"/>
    <w:rsid w:val="00D943B5"/>
    <w:rsid w:val="00D95653"/>
    <w:rsid w:val="00D95683"/>
    <w:rsid w:val="00D95D3A"/>
    <w:rsid w:val="00D97CE8"/>
    <w:rsid w:val="00DA2E31"/>
    <w:rsid w:val="00DA33AF"/>
    <w:rsid w:val="00DA4FDE"/>
    <w:rsid w:val="00DA518A"/>
    <w:rsid w:val="00DA6C3C"/>
    <w:rsid w:val="00DA6E8F"/>
    <w:rsid w:val="00DB3CF6"/>
    <w:rsid w:val="00DB40CE"/>
    <w:rsid w:val="00DB4CDC"/>
    <w:rsid w:val="00DB566E"/>
    <w:rsid w:val="00DB5AE9"/>
    <w:rsid w:val="00DB6668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C7C1B"/>
    <w:rsid w:val="00DD0F88"/>
    <w:rsid w:val="00DD18A5"/>
    <w:rsid w:val="00DD254F"/>
    <w:rsid w:val="00DD25D9"/>
    <w:rsid w:val="00DD31F3"/>
    <w:rsid w:val="00DD3D99"/>
    <w:rsid w:val="00DD3EE6"/>
    <w:rsid w:val="00DD4350"/>
    <w:rsid w:val="00DD4635"/>
    <w:rsid w:val="00DD468D"/>
    <w:rsid w:val="00DD4A87"/>
    <w:rsid w:val="00DD4E54"/>
    <w:rsid w:val="00DD4ECE"/>
    <w:rsid w:val="00DD5E0E"/>
    <w:rsid w:val="00DE016D"/>
    <w:rsid w:val="00DE0255"/>
    <w:rsid w:val="00DE0290"/>
    <w:rsid w:val="00DE132C"/>
    <w:rsid w:val="00DE2454"/>
    <w:rsid w:val="00DE277E"/>
    <w:rsid w:val="00DE490B"/>
    <w:rsid w:val="00DE5AF9"/>
    <w:rsid w:val="00DE6716"/>
    <w:rsid w:val="00DE744E"/>
    <w:rsid w:val="00DF0921"/>
    <w:rsid w:val="00DF14CE"/>
    <w:rsid w:val="00DF1FE8"/>
    <w:rsid w:val="00DF28B1"/>
    <w:rsid w:val="00DF297A"/>
    <w:rsid w:val="00DF3C5E"/>
    <w:rsid w:val="00DF3EA6"/>
    <w:rsid w:val="00DF4B08"/>
    <w:rsid w:val="00DF710E"/>
    <w:rsid w:val="00E00620"/>
    <w:rsid w:val="00E00899"/>
    <w:rsid w:val="00E014B3"/>
    <w:rsid w:val="00E01AB7"/>
    <w:rsid w:val="00E01CD4"/>
    <w:rsid w:val="00E02B52"/>
    <w:rsid w:val="00E02BAB"/>
    <w:rsid w:val="00E032DA"/>
    <w:rsid w:val="00E03395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0F2A"/>
    <w:rsid w:val="00E21299"/>
    <w:rsid w:val="00E21880"/>
    <w:rsid w:val="00E2223A"/>
    <w:rsid w:val="00E22E79"/>
    <w:rsid w:val="00E24F95"/>
    <w:rsid w:val="00E2577F"/>
    <w:rsid w:val="00E26FE5"/>
    <w:rsid w:val="00E2702D"/>
    <w:rsid w:val="00E27680"/>
    <w:rsid w:val="00E2768A"/>
    <w:rsid w:val="00E3008E"/>
    <w:rsid w:val="00E300CA"/>
    <w:rsid w:val="00E30AF1"/>
    <w:rsid w:val="00E30B4D"/>
    <w:rsid w:val="00E30BE6"/>
    <w:rsid w:val="00E31651"/>
    <w:rsid w:val="00E31862"/>
    <w:rsid w:val="00E31995"/>
    <w:rsid w:val="00E31B50"/>
    <w:rsid w:val="00E327B1"/>
    <w:rsid w:val="00E33337"/>
    <w:rsid w:val="00E350A7"/>
    <w:rsid w:val="00E35364"/>
    <w:rsid w:val="00E35E7C"/>
    <w:rsid w:val="00E407DC"/>
    <w:rsid w:val="00E40824"/>
    <w:rsid w:val="00E4128F"/>
    <w:rsid w:val="00E42331"/>
    <w:rsid w:val="00E42EAD"/>
    <w:rsid w:val="00E43145"/>
    <w:rsid w:val="00E43F05"/>
    <w:rsid w:val="00E44320"/>
    <w:rsid w:val="00E44530"/>
    <w:rsid w:val="00E44D56"/>
    <w:rsid w:val="00E44FD1"/>
    <w:rsid w:val="00E4727F"/>
    <w:rsid w:val="00E51864"/>
    <w:rsid w:val="00E52148"/>
    <w:rsid w:val="00E53003"/>
    <w:rsid w:val="00E535B5"/>
    <w:rsid w:val="00E542F0"/>
    <w:rsid w:val="00E54B7D"/>
    <w:rsid w:val="00E5549D"/>
    <w:rsid w:val="00E559E5"/>
    <w:rsid w:val="00E56416"/>
    <w:rsid w:val="00E56F8F"/>
    <w:rsid w:val="00E60FFC"/>
    <w:rsid w:val="00E6151F"/>
    <w:rsid w:val="00E61F1D"/>
    <w:rsid w:val="00E62368"/>
    <w:rsid w:val="00E62652"/>
    <w:rsid w:val="00E6291C"/>
    <w:rsid w:val="00E62B27"/>
    <w:rsid w:val="00E62BCC"/>
    <w:rsid w:val="00E64094"/>
    <w:rsid w:val="00E64528"/>
    <w:rsid w:val="00E6674D"/>
    <w:rsid w:val="00E673FF"/>
    <w:rsid w:val="00E70B3D"/>
    <w:rsid w:val="00E70EE1"/>
    <w:rsid w:val="00E7184F"/>
    <w:rsid w:val="00E73B2C"/>
    <w:rsid w:val="00E73FB8"/>
    <w:rsid w:val="00E749D0"/>
    <w:rsid w:val="00E74F85"/>
    <w:rsid w:val="00E74FB9"/>
    <w:rsid w:val="00E75EEE"/>
    <w:rsid w:val="00E7663E"/>
    <w:rsid w:val="00E77DC5"/>
    <w:rsid w:val="00E8018A"/>
    <w:rsid w:val="00E81A13"/>
    <w:rsid w:val="00E82BED"/>
    <w:rsid w:val="00E83C6F"/>
    <w:rsid w:val="00E846B5"/>
    <w:rsid w:val="00E85E52"/>
    <w:rsid w:val="00E86EA6"/>
    <w:rsid w:val="00E87288"/>
    <w:rsid w:val="00E8761E"/>
    <w:rsid w:val="00E927FA"/>
    <w:rsid w:val="00E94E77"/>
    <w:rsid w:val="00E95150"/>
    <w:rsid w:val="00E97258"/>
    <w:rsid w:val="00E97DC1"/>
    <w:rsid w:val="00EA06C3"/>
    <w:rsid w:val="00EA29EC"/>
    <w:rsid w:val="00EA3470"/>
    <w:rsid w:val="00EA448D"/>
    <w:rsid w:val="00EA5069"/>
    <w:rsid w:val="00EA65E5"/>
    <w:rsid w:val="00EB0581"/>
    <w:rsid w:val="00EB06BF"/>
    <w:rsid w:val="00EB14FD"/>
    <w:rsid w:val="00EB31B4"/>
    <w:rsid w:val="00EB3BDB"/>
    <w:rsid w:val="00EB3D33"/>
    <w:rsid w:val="00EB3D88"/>
    <w:rsid w:val="00EB4E56"/>
    <w:rsid w:val="00EB55E5"/>
    <w:rsid w:val="00EB6403"/>
    <w:rsid w:val="00EB78DF"/>
    <w:rsid w:val="00EB79B4"/>
    <w:rsid w:val="00EC12D6"/>
    <w:rsid w:val="00EC14A5"/>
    <w:rsid w:val="00EC1F79"/>
    <w:rsid w:val="00EC31BB"/>
    <w:rsid w:val="00EC3B56"/>
    <w:rsid w:val="00EC48B3"/>
    <w:rsid w:val="00EC4CA2"/>
    <w:rsid w:val="00EC4E01"/>
    <w:rsid w:val="00EC6CAE"/>
    <w:rsid w:val="00EC74A1"/>
    <w:rsid w:val="00EC780A"/>
    <w:rsid w:val="00EC786C"/>
    <w:rsid w:val="00ED00FD"/>
    <w:rsid w:val="00ED03C1"/>
    <w:rsid w:val="00ED0F26"/>
    <w:rsid w:val="00ED256A"/>
    <w:rsid w:val="00ED2E76"/>
    <w:rsid w:val="00ED3010"/>
    <w:rsid w:val="00ED39AB"/>
    <w:rsid w:val="00ED4089"/>
    <w:rsid w:val="00ED557B"/>
    <w:rsid w:val="00ED6CDE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4BE7"/>
    <w:rsid w:val="00EF70A3"/>
    <w:rsid w:val="00EF7CFC"/>
    <w:rsid w:val="00F007A2"/>
    <w:rsid w:val="00F03E92"/>
    <w:rsid w:val="00F04C27"/>
    <w:rsid w:val="00F05C7D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5246"/>
    <w:rsid w:val="00F16A9B"/>
    <w:rsid w:val="00F17169"/>
    <w:rsid w:val="00F1790E"/>
    <w:rsid w:val="00F17F49"/>
    <w:rsid w:val="00F204D5"/>
    <w:rsid w:val="00F2059C"/>
    <w:rsid w:val="00F2194A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45FD3"/>
    <w:rsid w:val="00F5056E"/>
    <w:rsid w:val="00F51E9A"/>
    <w:rsid w:val="00F52958"/>
    <w:rsid w:val="00F52AC8"/>
    <w:rsid w:val="00F555EE"/>
    <w:rsid w:val="00F560C3"/>
    <w:rsid w:val="00F56FB4"/>
    <w:rsid w:val="00F6081A"/>
    <w:rsid w:val="00F60CC4"/>
    <w:rsid w:val="00F60E05"/>
    <w:rsid w:val="00F61410"/>
    <w:rsid w:val="00F61769"/>
    <w:rsid w:val="00F61983"/>
    <w:rsid w:val="00F61E21"/>
    <w:rsid w:val="00F626EA"/>
    <w:rsid w:val="00F64433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296"/>
    <w:rsid w:val="00F73ABB"/>
    <w:rsid w:val="00F75F7C"/>
    <w:rsid w:val="00F76F3B"/>
    <w:rsid w:val="00F76F61"/>
    <w:rsid w:val="00F77758"/>
    <w:rsid w:val="00F77964"/>
    <w:rsid w:val="00F8025C"/>
    <w:rsid w:val="00F80A2D"/>
    <w:rsid w:val="00F82E8C"/>
    <w:rsid w:val="00F85144"/>
    <w:rsid w:val="00F86D3F"/>
    <w:rsid w:val="00F90724"/>
    <w:rsid w:val="00F917EE"/>
    <w:rsid w:val="00F91AB9"/>
    <w:rsid w:val="00F929B0"/>
    <w:rsid w:val="00F92CDB"/>
    <w:rsid w:val="00F92D8F"/>
    <w:rsid w:val="00F935D5"/>
    <w:rsid w:val="00F95C5A"/>
    <w:rsid w:val="00F96E5C"/>
    <w:rsid w:val="00F97233"/>
    <w:rsid w:val="00F9732A"/>
    <w:rsid w:val="00FA0496"/>
    <w:rsid w:val="00FA0E40"/>
    <w:rsid w:val="00FA0F79"/>
    <w:rsid w:val="00FA16F7"/>
    <w:rsid w:val="00FA1FAF"/>
    <w:rsid w:val="00FA366E"/>
    <w:rsid w:val="00FA3E4A"/>
    <w:rsid w:val="00FA50F8"/>
    <w:rsid w:val="00FA5473"/>
    <w:rsid w:val="00FA6A22"/>
    <w:rsid w:val="00FA6D4B"/>
    <w:rsid w:val="00FA728B"/>
    <w:rsid w:val="00FA74AB"/>
    <w:rsid w:val="00FA75C3"/>
    <w:rsid w:val="00FB1778"/>
    <w:rsid w:val="00FB180B"/>
    <w:rsid w:val="00FB45A0"/>
    <w:rsid w:val="00FB4DE3"/>
    <w:rsid w:val="00FB58C4"/>
    <w:rsid w:val="00FB5A70"/>
    <w:rsid w:val="00FB5C3B"/>
    <w:rsid w:val="00FB6363"/>
    <w:rsid w:val="00FB63A5"/>
    <w:rsid w:val="00FB63E2"/>
    <w:rsid w:val="00FB7A7D"/>
    <w:rsid w:val="00FC0349"/>
    <w:rsid w:val="00FC19A1"/>
    <w:rsid w:val="00FC1D29"/>
    <w:rsid w:val="00FC2B6C"/>
    <w:rsid w:val="00FC33FE"/>
    <w:rsid w:val="00FC365A"/>
    <w:rsid w:val="00FC5275"/>
    <w:rsid w:val="00FC5F12"/>
    <w:rsid w:val="00FC6054"/>
    <w:rsid w:val="00FC66F6"/>
    <w:rsid w:val="00FC6917"/>
    <w:rsid w:val="00FC6A30"/>
    <w:rsid w:val="00FC7CCE"/>
    <w:rsid w:val="00FC7E95"/>
    <w:rsid w:val="00FD01CD"/>
    <w:rsid w:val="00FD04D3"/>
    <w:rsid w:val="00FD2FFA"/>
    <w:rsid w:val="00FD335A"/>
    <w:rsid w:val="00FD39DB"/>
    <w:rsid w:val="00FD4560"/>
    <w:rsid w:val="00FD46CB"/>
    <w:rsid w:val="00FD5A4A"/>
    <w:rsid w:val="00FD60D4"/>
    <w:rsid w:val="00FD7C49"/>
    <w:rsid w:val="00FD7EA5"/>
    <w:rsid w:val="00FD7EA7"/>
    <w:rsid w:val="00FE0382"/>
    <w:rsid w:val="00FE1D77"/>
    <w:rsid w:val="00FE2059"/>
    <w:rsid w:val="00FE2ECC"/>
    <w:rsid w:val="00FE3039"/>
    <w:rsid w:val="00FE3C93"/>
    <w:rsid w:val="00FE44A7"/>
    <w:rsid w:val="00FE58D1"/>
    <w:rsid w:val="00FE5CED"/>
    <w:rsid w:val="00FF01FB"/>
    <w:rsid w:val="00FF04F5"/>
    <w:rsid w:val="00FF0770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6AFF"/>
    <w:rsid w:val="00FF6DF9"/>
    <w:rsid w:val="00FF71A0"/>
    <w:rsid w:val="00FF7AA2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Phillips</cp:lastModifiedBy>
  <cp:revision>150</cp:revision>
  <cp:lastPrinted>2021-01-07T15:59:00Z</cp:lastPrinted>
  <dcterms:created xsi:type="dcterms:W3CDTF">2021-08-31T13:08:00Z</dcterms:created>
  <dcterms:modified xsi:type="dcterms:W3CDTF">2022-07-06T22:15:00Z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